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7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4"/>
        <w:gridCol w:w="1275"/>
        <w:gridCol w:w="4802"/>
        <w:gridCol w:w="1701"/>
        <w:gridCol w:w="567"/>
        <w:gridCol w:w="92"/>
        <w:gridCol w:w="475"/>
        <w:gridCol w:w="426"/>
        <w:gridCol w:w="1135"/>
        <w:gridCol w:w="567"/>
        <w:gridCol w:w="411"/>
        <w:gridCol w:w="297"/>
        <w:gridCol w:w="709"/>
        <w:gridCol w:w="707"/>
        <w:gridCol w:w="708"/>
        <w:gridCol w:w="709"/>
        <w:gridCol w:w="709"/>
        <w:gridCol w:w="44"/>
      </w:tblGrid>
      <w:tr w:rsidR="00481064" w:rsidRPr="00481064" w:rsidTr="008A1232">
        <w:trPr>
          <w:trHeight w:val="2446"/>
        </w:trPr>
        <w:tc>
          <w:tcPr>
            <w:tcW w:w="15778" w:type="dxa"/>
            <w:gridSpan w:val="18"/>
            <w:tcBorders>
              <w:top w:val="nil"/>
              <w:left w:val="nil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№1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 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постановлением администрации 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от  11.04.2024 №  343</w:t>
            </w:r>
          </w:p>
          <w:p w:rsidR="00191494" w:rsidRDefault="00481064" w:rsidP="00191494">
            <w:pPr>
              <w:ind w:right="-1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Приложение № 9 к муниципальной программе</w:t>
            </w:r>
            <w:r w:rsidR="00191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«Защита населения и территорий </w:t>
            </w:r>
          </w:p>
          <w:p w:rsidR="00191494" w:rsidRDefault="00481064" w:rsidP="00191494">
            <w:pPr>
              <w:ind w:right="-1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чрезвычайных ситуаций,</w:t>
            </w:r>
            <w:r w:rsidR="00191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обеспечение пожарной безопасности</w:t>
            </w:r>
          </w:p>
          <w:p w:rsidR="00481064" w:rsidRPr="00481064" w:rsidRDefault="00481064" w:rsidP="00191494">
            <w:pPr>
              <w:ind w:right="-1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</w:t>
            </w: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  (новая редакция) </w:t>
            </w: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481064" w:rsidRPr="00481064" w:rsidRDefault="00481064" w:rsidP="00481064">
            <w:pPr>
              <w:tabs>
                <w:tab w:val="left" w:pos="8565"/>
              </w:tabs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РЕСУРСНОЕ ОБЕСПЕЧЕНИЕ</w:t>
            </w:r>
          </w:p>
          <w:p w:rsidR="00481064" w:rsidRDefault="00481064" w:rsidP="00481064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реализации муниципальной программы Мокшанского района «</w:t>
            </w:r>
            <w:r w:rsidRPr="004810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4810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4810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48106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2014-2027 годы</w:t>
            </w:r>
            <w:r w:rsidRPr="00481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счет средств бюджета Мокшанского района 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 2022-2027 годы</w:t>
            </w:r>
          </w:p>
        </w:tc>
      </w:tr>
      <w:tr w:rsidR="00481064" w:rsidRPr="00481064" w:rsidTr="008A1232">
        <w:trPr>
          <w:gridAfter w:val="1"/>
          <w:wAfter w:w="44" w:type="dxa"/>
          <w:trHeight w:val="136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 муниципальной  программы</w:t>
            </w:r>
          </w:p>
        </w:tc>
        <w:tc>
          <w:tcPr>
            <w:tcW w:w="2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81064" w:rsidRPr="00481064" w:rsidTr="008A1232">
        <w:trPr>
          <w:gridAfter w:val="1"/>
          <w:wAfter w:w="44" w:type="dxa"/>
          <w:trHeight w:val="223"/>
        </w:trPr>
        <w:tc>
          <w:tcPr>
            <w:tcW w:w="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4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2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2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481064" w:rsidRPr="00481064" w:rsidTr="008A1232">
        <w:trPr>
          <w:gridAfter w:val="1"/>
          <w:wAfter w:w="44" w:type="dxa"/>
          <w:trHeight w:val="315"/>
        </w:trPr>
        <w:tc>
          <w:tcPr>
            <w:tcW w:w="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22" w:right="-18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07" w:right="-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2027г.</w:t>
            </w:r>
          </w:p>
        </w:tc>
      </w:tr>
      <w:tr w:rsidR="00481064" w:rsidRPr="00481064" w:rsidTr="008A1232">
        <w:trPr>
          <w:gridAfter w:val="1"/>
          <w:wAfter w:w="44" w:type="dxa"/>
          <w:trHeight w:val="213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1064" w:rsidRPr="00481064" w:rsidTr="008A1232">
        <w:trPr>
          <w:gridAfter w:val="1"/>
          <w:wAfter w:w="44" w:type="dxa"/>
          <w:trHeight w:val="576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Муници-пальная</w:t>
            </w:r>
            <w:proofErr w:type="spellEnd"/>
            <w:proofErr w:type="gramEnd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программа      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«Защита населения и территорий от чрезвычайных ситуаций, обеспечение пожарной безопасности в </w:t>
            </w:r>
            <w:proofErr w:type="spellStart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2014-2027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5577,0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6497,3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191494">
            <w:pPr>
              <w:autoSpaceDE w:val="0"/>
              <w:autoSpaceDN w:val="0"/>
              <w:adjustRightInd w:val="0"/>
              <w:ind w:right="-108" w:hanging="11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13766,6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6753,0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6945,0</w:t>
            </w:r>
          </w:p>
        </w:tc>
      </w:tr>
      <w:tr w:rsidR="00481064" w:rsidRPr="00481064" w:rsidTr="008A1232">
        <w:trPr>
          <w:gridAfter w:val="1"/>
          <w:wAfter w:w="44" w:type="dxa"/>
          <w:trHeight w:val="274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right="-11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5577,0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6497,3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191494">
            <w:pPr>
              <w:autoSpaceDE w:val="0"/>
              <w:autoSpaceDN w:val="0"/>
              <w:adjustRightInd w:val="0"/>
              <w:ind w:right="-108" w:hanging="11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13766,6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6753,0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6945,0</w:t>
            </w:r>
          </w:p>
        </w:tc>
      </w:tr>
      <w:tr w:rsidR="00481064" w:rsidRPr="00481064" w:rsidTr="008A1232">
        <w:trPr>
          <w:gridAfter w:val="1"/>
          <w:wAfter w:w="44" w:type="dxa"/>
          <w:trHeight w:val="539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0800199110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81064" w:rsidRPr="00481064" w:rsidTr="008A1232">
        <w:trPr>
          <w:gridAfter w:val="1"/>
          <w:wAfter w:w="44" w:type="dxa"/>
          <w:trHeight w:val="249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8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муниципального казённого учреждения "Муниципальная пожарная охрана Мокшанского района"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"Муниципальная пожарная охрана Мокшанского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6462,9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6910,0</w:t>
            </w:r>
          </w:p>
        </w:tc>
      </w:tr>
      <w:tr w:rsidR="00481064" w:rsidRPr="00481064" w:rsidTr="008A1232">
        <w:trPr>
          <w:gridAfter w:val="1"/>
          <w:wAfter w:w="44" w:type="dxa"/>
          <w:trHeight w:val="267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4108,8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4599,6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4599,6</w:t>
            </w:r>
          </w:p>
        </w:tc>
      </w:tr>
      <w:tr w:rsidR="00481064" w:rsidRPr="00481064" w:rsidTr="008A1232">
        <w:trPr>
          <w:gridAfter w:val="1"/>
          <w:wAfter w:w="44" w:type="dxa"/>
          <w:trHeight w:val="87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1225,2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1389,0</w:t>
            </w:r>
          </w:p>
        </w:tc>
      </w:tr>
      <w:tr w:rsidR="00481064" w:rsidRPr="00481064" w:rsidTr="008A1232">
        <w:trPr>
          <w:gridAfter w:val="1"/>
          <w:wAfter w:w="44" w:type="dxa"/>
          <w:trHeight w:val="191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579,1,1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502,9</w:t>
            </w:r>
          </w:p>
        </w:tc>
      </w:tr>
      <w:tr w:rsidR="00481064" w:rsidRPr="00481064" w:rsidTr="008A1232">
        <w:trPr>
          <w:gridAfter w:val="1"/>
          <w:wAfter w:w="44" w:type="dxa"/>
          <w:trHeight w:val="281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81064" w:rsidRPr="00481064" w:rsidTr="008A1232">
        <w:trPr>
          <w:gridAfter w:val="1"/>
          <w:wAfter w:w="44" w:type="dxa"/>
          <w:trHeight w:val="102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81064" w:rsidRPr="00481064" w:rsidTr="008A1232">
        <w:trPr>
          <w:gridAfter w:val="1"/>
          <w:wAfter w:w="44" w:type="dxa"/>
          <w:trHeight w:val="191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</w:tr>
      <w:tr w:rsidR="00481064" w:rsidRPr="00481064" w:rsidTr="008A1232">
        <w:trPr>
          <w:gridAfter w:val="1"/>
          <w:wAfter w:w="44" w:type="dxa"/>
          <w:trHeight w:val="153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81064" w:rsidRPr="00481064" w:rsidTr="008A1232">
        <w:trPr>
          <w:gridAfter w:val="1"/>
          <w:wAfter w:w="44" w:type="dxa"/>
          <w:trHeight w:val="257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0800171053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</w:tr>
      <w:tr w:rsidR="00481064" w:rsidRPr="00481064" w:rsidTr="008A1232">
        <w:trPr>
          <w:gridAfter w:val="1"/>
          <w:wAfter w:w="44" w:type="dxa"/>
          <w:trHeight w:val="219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0800171053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</w:t>
            </w:r>
          </w:p>
        </w:tc>
      </w:tr>
      <w:tr w:rsidR="00481064" w:rsidRPr="00481064" w:rsidTr="008A1232">
        <w:trPr>
          <w:gridAfter w:val="1"/>
          <w:wAfter w:w="44" w:type="dxa"/>
          <w:trHeight w:val="315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81064" w:rsidRPr="00481064" w:rsidTr="008A1232">
        <w:trPr>
          <w:gridAfter w:val="1"/>
          <w:wAfter w:w="44" w:type="dxa"/>
          <w:trHeight w:val="207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81064" w:rsidRPr="00481064" w:rsidTr="008A1232">
        <w:trPr>
          <w:gridAfter w:val="1"/>
          <w:wAfter w:w="44" w:type="dxa"/>
          <w:trHeight w:val="267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81064" w:rsidRPr="00481064" w:rsidTr="008A1232">
        <w:trPr>
          <w:gridAfter w:val="1"/>
          <w:wAfter w:w="44" w:type="dxa"/>
          <w:trHeight w:val="229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81064" w:rsidRPr="00481064" w:rsidTr="008A1232">
        <w:trPr>
          <w:gridAfter w:val="1"/>
          <w:wAfter w:w="44" w:type="dxa"/>
          <w:trHeight w:val="175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</w:t>
            </w: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Z</w:t>
            </w: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</w:t>
            </w:r>
          </w:p>
        </w:tc>
      </w:tr>
      <w:tr w:rsidR="00481064" w:rsidRPr="00481064" w:rsidTr="008A1232">
        <w:trPr>
          <w:gridAfter w:val="1"/>
          <w:wAfter w:w="44" w:type="dxa"/>
          <w:trHeight w:val="315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</w:t>
            </w: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Z</w:t>
            </w: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</w:t>
            </w:r>
          </w:p>
        </w:tc>
      </w:tr>
      <w:tr w:rsidR="00481064" w:rsidRPr="00481064" w:rsidTr="008A1232">
        <w:trPr>
          <w:gridAfter w:val="1"/>
          <w:wAfter w:w="44" w:type="dxa"/>
          <w:trHeight w:val="315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и содержание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</w:tr>
      <w:tr w:rsidR="00481064" w:rsidRPr="00481064" w:rsidTr="008A1232">
        <w:trPr>
          <w:gridAfter w:val="1"/>
          <w:wAfter w:w="44" w:type="dxa"/>
          <w:trHeight w:val="315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муниципальной автоматизированной системы оповещения в </w:t>
            </w:r>
            <w:proofErr w:type="spellStart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Пензенской области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481064" w:rsidRPr="00481064" w:rsidRDefault="00481064" w:rsidP="00481064">
      <w:pPr>
        <w:widowControl w:val="0"/>
        <w:autoSpaceDE w:val="0"/>
        <w:autoSpaceDN w:val="0"/>
        <w:adjustRightInd w:val="0"/>
        <w:ind w:right="-82" w:firstLine="720"/>
        <w:jc w:val="right"/>
        <w:outlineLvl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8106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». </w:t>
      </w:r>
    </w:p>
    <w:tbl>
      <w:tblPr>
        <w:tblW w:w="1575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758"/>
      </w:tblGrid>
      <w:tr w:rsidR="00481064" w:rsidRPr="00481064" w:rsidTr="00790008">
        <w:trPr>
          <w:trHeight w:val="315"/>
        </w:trPr>
        <w:tc>
          <w:tcPr>
            <w:tcW w:w="15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pacing w:val="5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spacing w:val="5"/>
                <w:sz w:val="16"/>
                <w:szCs w:val="16"/>
                <w:lang w:eastAsia="ru-RU"/>
              </w:rPr>
              <w:tab/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pacing w:val="5"/>
                <w:sz w:val="16"/>
                <w:szCs w:val="16"/>
                <w:lang w:eastAsia="ru-RU"/>
              </w:rPr>
            </w:pP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№2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постановлением администрации 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481064" w:rsidRPr="00481064" w:rsidRDefault="00481064" w:rsidP="00191494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от  11.04.2024  №  343</w:t>
            </w:r>
          </w:p>
          <w:p w:rsidR="00481064" w:rsidRPr="00481064" w:rsidRDefault="00481064" w:rsidP="00481064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«Приложение № 12 к муниципальной программе </w:t>
            </w:r>
          </w:p>
          <w:p w:rsidR="00481064" w:rsidRPr="00481064" w:rsidRDefault="00481064" w:rsidP="00481064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«Защита населения и территорий от чрезвычайных ситуаций, </w:t>
            </w:r>
          </w:p>
          <w:p w:rsidR="00481064" w:rsidRPr="00481064" w:rsidRDefault="00481064" w:rsidP="00481064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пожарной безопасности в </w:t>
            </w:r>
            <w:proofErr w:type="spellStart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</w:t>
            </w:r>
          </w:p>
          <w:p w:rsidR="00481064" w:rsidRPr="00481064" w:rsidRDefault="00481064" w:rsidP="00481064">
            <w:pPr>
              <w:ind w:firstLine="567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 </w:t>
            </w: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</w:t>
            </w: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 (новая редакция)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МЕРОПРИЯТИЙ</w:t>
            </w:r>
          </w:p>
        </w:tc>
      </w:tr>
      <w:tr w:rsidR="00481064" w:rsidRPr="00481064" w:rsidTr="00790008">
        <w:trPr>
          <w:trHeight w:val="285"/>
        </w:trPr>
        <w:tc>
          <w:tcPr>
            <w:tcW w:w="15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муниципальной программы Мокшанского района «</w:t>
            </w:r>
            <w:r w:rsidRPr="004810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4810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48106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48106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2014-2027 годы</w:t>
            </w: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 на 2022-2027 годы</w:t>
            </w:r>
          </w:p>
        </w:tc>
      </w:tr>
    </w:tbl>
    <w:p w:rsidR="00481064" w:rsidRPr="00481064" w:rsidRDefault="00481064" w:rsidP="00481064">
      <w:pPr>
        <w:widowControl w:val="0"/>
        <w:autoSpaceDE w:val="0"/>
        <w:autoSpaceDN w:val="0"/>
        <w:adjustRightInd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1560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5"/>
        <w:gridCol w:w="1967"/>
        <w:gridCol w:w="1843"/>
        <w:gridCol w:w="851"/>
        <w:gridCol w:w="823"/>
        <w:gridCol w:w="1171"/>
        <w:gridCol w:w="710"/>
        <w:gridCol w:w="1029"/>
        <w:gridCol w:w="955"/>
        <w:gridCol w:w="3969"/>
        <w:gridCol w:w="1701"/>
      </w:tblGrid>
      <w:tr w:rsidR="00481064" w:rsidRPr="00481064" w:rsidTr="00790008">
        <w:trPr>
          <w:trHeight w:val="28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</w:t>
            </w:r>
            <w:proofErr w:type="spellEnd"/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-нения</w:t>
            </w:r>
            <w:proofErr w:type="gramEnd"/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4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  результата  мероприятия по годам (ожидаемый непосредственный результат)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</w:t>
            </w:r>
            <w:proofErr w:type="gramStart"/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</w:t>
            </w:r>
            <w:r w:rsidR="008A12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программы</w:t>
            </w:r>
            <w:proofErr w:type="gramEnd"/>
            <w:r w:rsidR="008A12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481064" w:rsidRPr="00481064" w:rsidRDefault="00481064" w:rsidP="004810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1064" w:rsidRPr="00481064" w:rsidTr="008A1232">
        <w:trPr>
          <w:trHeight w:val="667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left="-4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</w:t>
            </w:r>
            <w:proofErr w:type="spellEnd"/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льные</w:t>
            </w:r>
            <w:proofErr w:type="spellEnd"/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8A1232">
            <w:pPr>
              <w:autoSpaceDE w:val="0"/>
              <w:autoSpaceDN w:val="0"/>
              <w:adjustRightInd w:val="0"/>
              <w:ind w:left="-156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внебюджет-ные</w:t>
            </w:r>
            <w:proofErr w:type="spellEnd"/>
            <w:proofErr w:type="gramEnd"/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иные средства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1064" w:rsidRPr="00481064" w:rsidTr="00790008">
        <w:trPr>
          <w:trHeight w:val="24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</w:tr>
      <w:tr w:rsidR="00481064" w:rsidRPr="00481064" w:rsidTr="00481064">
        <w:trPr>
          <w:trHeight w:val="75"/>
        </w:trPr>
        <w:tc>
          <w:tcPr>
            <w:tcW w:w="139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Цель: Обеспечение охраны жизни, здоровья граждан и их имущества от пожаров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81064" w:rsidRPr="00481064" w:rsidTr="00790008">
        <w:trPr>
          <w:trHeight w:val="240"/>
        </w:trPr>
        <w:tc>
          <w:tcPr>
            <w:tcW w:w="156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1. Обеспечение необходимых условий для укрепления пожарной безопасности, защита жизни и здоровья граждан, проживающих на территории Мокшанского района, 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пожаров</w:t>
            </w:r>
          </w:p>
        </w:tc>
      </w:tr>
      <w:tr w:rsidR="00481064" w:rsidRPr="00481064" w:rsidTr="00481064">
        <w:trPr>
          <w:trHeight w:val="171"/>
        </w:trPr>
        <w:tc>
          <w:tcPr>
            <w:tcW w:w="156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пожаров»</w:t>
            </w:r>
          </w:p>
        </w:tc>
      </w:tr>
      <w:tr w:rsidR="00481064" w:rsidRPr="00481064" w:rsidTr="00481064">
        <w:trPr>
          <w:trHeight w:val="518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1064" w:rsidRPr="00481064" w:rsidRDefault="00481064" w:rsidP="004810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муниципального казённого учреждения «Муниципальная пожарная охрана Мокшанского района»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«Муниципальная пожарная охрана Мокшанского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5545,0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5524,8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481064" w:rsidRPr="00481064" w:rsidTr="00481064">
        <w:trPr>
          <w:trHeight w:val="52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6462,9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6379,9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481064" w:rsidRPr="00481064" w:rsidTr="00481064">
        <w:trPr>
          <w:trHeight w:val="53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7401,6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7094,6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481064" w:rsidRPr="00481064" w:rsidTr="00481064">
        <w:trPr>
          <w:trHeight w:val="38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6718,0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6411,0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481064" w:rsidRPr="00481064" w:rsidTr="00481064">
        <w:trPr>
          <w:trHeight w:val="39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6910,0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6603,0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481064" w:rsidRPr="00481064" w:rsidTr="00790008">
        <w:trPr>
          <w:trHeight w:val="40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6910,0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6603,0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481064" w:rsidRPr="00481064" w:rsidTr="00790008">
        <w:trPr>
          <w:trHeight w:val="240"/>
        </w:trPr>
        <w:tc>
          <w:tcPr>
            <w:tcW w:w="139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 Минимизация последствий чрезвычайных ситуаций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81064" w:rsidRPr="00481064" w:rsidTr="00481064">
        <w:trPr>
          <w:trHeight w:val="301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Страхование финансовых рисков,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40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41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42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42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40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39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Обслуживание и содержание </w:t>
            </w:r>
            <w:proofErr w:type="gramStart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муниципальной</w:t>
            </w:r>
            <w:proofErr w:type="gramEnd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автоматизирован</w:t>
            </w:r>
          </w:p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системы оповещения Мокшанского района Пензенской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36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265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26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28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411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418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муниципальной автоматизированной системы оповещения в </w:t>
            </w:r>
            <w:proofErr w:type="spellStart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Пензенской области Мокшанского района Пензенской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32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481064">
        <w:trPr>
          <w:trHeight w:val="29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481064">
        <w:trPr>
          <w:trHeight w:val="34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1064" w:rsidRPr="00481064" w:rsidTr="00790008">
        <w:trPr>
          <w:trHeight w:val="242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064" w:rsidRPr="00481064" w:rsidRDefault="00481064" w:rsidP="0048106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1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481064" w:rsidRPr="00481064" w:rsidRDefault="00481064" w:rsidP="00481064">
      <w:pPr>
        <w:tabs>
          <w:tab w:val="left" w:pos="142"/>
          <w:tab w:val="left" w:pos="900"/>
        </w:tabs>
        <w:jc w:val="right"/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  <w:r w:rsidRPr="00481064"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  <w:t>».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481064" w:rsidRDefault="00481064" w:rsidP="002D4AA4">
      <w:pPr>
        <w:pStyle w:val="afd"/>
        <w:jc w:val="right"/>
        <w:rPr>
          <w:sz w:val="16"/>
          <w:szCs w:val="16"/>
        </w:rPr>
        <w:sectPr w:rsidR="00481064" w:rsidSect="008A1232">
          <w:headerReference w:type="default" r:id="rId9"/>
          <w:footerReference w:type="even" r:id="rId10"/>
          <w:footerReference w:type="default" r:id="rId11"/>
          <w:pgSz w:w="16838" w:h="11906" w:orient="landscape"/>
          <w:pgMar w:top="593" w:right="851" w:bottom="0" w:left="851" w:header="426" w:footer="0" w:gutter="0"/>
          <w:pgNumType w:start="2"/>
          <w:cols w:space="708"/>
          <w:docGrid w:linePitch="360"/>
        </w:sect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90008" w:rsidRPr="00790008" w:rsidTr="00790008">
        <w:tc>
          <w:tcPr>
            <w:tcW w:w="9606" w:type="dxa"/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790008" w:rsidRPr="00790008" w:rsidTr="00790008">
        <w:trPr>
          <w:trHeight w:hRule="exact" w:val="248"/>
        </w:trPr>
        <w:tc>
          <w:tcPr>
            <w:tcW w:w="9606" w:type="dxa"/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90008" w:rsidRPr="00790008" w:rsidTr="00790008">
        <w:trPr>
          <w:trHeight w:hRule="exact" w:val="417"/>
        </w:trPr>
        <w:tc>
          <w:tcPr>
            <w:tcW w:w="9606" w:type="dxa"/>
            <w:vAlign w:val="center"/>
          </w:tcPr>
          <w:p w:rsidR="00790008" w:rsidRPr="00790008" w:rsidRDefault="00790008" w:rsidP="0079000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790008" w:rsidRPr="00790008" w:rsidTr="00790008">
        <w:trPr>
          <w:trHeight w:hRule="exact" w:val="80"/>
        </w:trPr>
        <w:tc>
          <w:tcPr>
            <w:tcW w:w="9606" w:type="dxa"/>
            <w:vAlign w:val="center"/>
          </w:tcPr>
          <w:p w:rsidR="00790008" w:rsidRPr="00790008" w:rsidRDefault="00790008" w:rsidP="00790008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790008" w:rsidRPr="00790008" w:rsidRDefault="00790008" w:rsidP="00790008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4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90008" w:rsidRPr="00790008" w:rsidTr="00790008">
        <w:tc>
          <w:tcPr>
            <w:tcW w:w="284" w:type="dxa"/>
            <w:vAlign w:val="bottom"/>
          </w:tcPr>
          <w:p w:rsidR="00790008" w:rsidRPr="00790008" w:rsidRDefault="00790008" w:rsidP="0079000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12.04.2024</w:t>
            </w:r>
          </w:p>
        </w:tc>
        <w:tc>
          <w:tcPr>
            <w:tcW w:w="397" w:type="dxa"/>
            <w:vAlign w:val="bottom"/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</w:t>
            </w:r>
          </w:p>
        </w:tc>
      </w:tr>
      <w:tr w:rsidR="00790008" w:rsidRPr="00790008" w:rsidTr="00790008">
        <w:trPr>
          <w:trHeight w:val="83"/>
        </w:trPr>
        <w:tc>
          <w:tcPr>
            <w:tcW w:w="4650" w:type="dxa"/>
            <w:gridSpan w:val="4"/>
          </w:tcPr>
          <w:p w:rsidR="00790008" w:rsidRPr="00790008" w:rsidRDefault="00790008" w:rsidP="0079000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</w:t>
            </w:r>
            <w:proofErr w:type="spellStart"/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90008" w:rsidRPr="00790008" w:rsidRDefault="00790008" w:rsidP="00790008">
      <w:pPr>
        <w:contextualSpacing/>
        <w:jc w:val="center"/>
        <w:rPr>
          <w:rFonts w:ascii="Times New Roman" w:eastAsia="Times New Roman" w:hAnsi="Times New Roman" w:cs="Times New Roman"/>
          <w:b/>
          <w:vanish/>
          <w:sz w:val="16"/>
          <w:szCs w:val="16"/>
          <w:lang w:eastAsia="ru-RU"/>
        </w:rPr>
      </w:pPr>
    </w:p>
    <w:p w:rsidR="00790008" w:rsidRDefault="00790008" w:rsidP="00790008">
      <w:pPr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790008">
        <w:rPr>
          <w:rFonts w:ascii="Times New Roman" w:eastAsia="Calibri" w:hAnsi="Times New Roman" w:cs="Times New Roman"/>
          <w:b/>
          <w:sz w:val="16"/>
          <w:szCs w:val="16"/>
        </w:rPr>
        <w:t>О внесении изменений в административный регламент предоставления администрацией Мокшанского района</w:t>
      </w:r>
    </w:p>
    <w:p w:rsidR="00790008" w:rsidRPr="00790008" w:rsidRDefault="00790008" w:rsidP="00790008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Calibri" w:hAnsi="Times New Roman" w:cs="Times New Roman"/>
          <w:b/>
          <w:sz w:val="16"/>
          <w:szCs w:val="16"/>
        </w:rPr>
        <w:t xml:space="preserve"> Пензенской области муниципальной услуги </w:t>
      </w:r>
      <w:r w:rsidRPr="0079000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"Присвоение квалификационных категорий спортивных судей «спортивный судья второй категории», «спортивный судья третьей категории», </w:t>
      </w:r>
      <w:r w:rsidRPr="00790008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утверждённый поста</w:t>
      </w:r>
      <w:r w:rsidRPr="00790008">
        <w:rPr>
          <w:rFonts w:ascii="Times New Roman" w:eastAsia="Calibri" w:hAnsi="Times New Roman" w:cs="Times New Roman"/>
          <w:b/>
          <w:sz w:val="16"/>
          <w:szCs w:val="16"/>
        </w:rPr>
        <w:t xml:space="preserve">новлением администрации Мокшанского района Пензенской области от 31.03.2016 № 215 </w:t>
      </w:r>
    </w:p>
    <w:p w:rsidR="00790008" w:rsidRPr="00790008" w:rsidRDefault="00790008" w:rsidP="00790008">
      <w:pPr>
        <w:ind w:firstLine="567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790008" w:rsidRPr="00790008" w:rsidRDefault="00790008" w:rsidP="00790008">
      <w:pPr>
        <w:ind w:firstLine="567"/>
        <w:outlineLvl w:val="0"/>
        <w:rPr>
          <w:rFonts w:ascii="Times New Roman" w:eastAsia="Calibri" w:hAnsi="Times New Roman" w:cs="Times New Roman"/>
          <w:bCs/>
          <w:sz w:val="16"/>
          <w:szCs w:val="16"/>
        </w:rPr>
      </w:pPr>
      <w:proofErr w:type="gramStart"/>
      <w:r w:rsidRPr="00790008">
        <w:rPr>
          <w:rFonts w:ascii="Times New Roman" w:eastAsia="Calibri" w:hAnsi="Times New Roman" w:cs="Times New Roman"/>
          <w:sz w:val="16"/>
          <w:szCs w:val="16"/>
        </w:rPr>
        <w:t xml:space="preserve">В соответствии с Федеральным </w:t>
      </w:r>
      <w:hyperlink r:id="rId12" w:history="1">
        <w:r w:rsidRPr="00790008">
          <w:rPr>
            <w:rFonts w:ascii="Times New Roman" w:eastAsia="Calibri" w:hAnsi="Times New Roman" w:cs="Times New Roman"/>
            <w:sz w:val="16"/>
            <w:szCs w:val="16"/>
          </w:rPr>
          <w:t>законом</w:t>
        </w:r>
      </w:hyperlink>
      <w:r w:rsidRPr="00790008">
        <w:rPr>
          <w:rFonts w:ascii="Times New Roman" w:eastAsia="Calibri" w:hAnsi="Times New Roman" w:cs="Times New Roman"/>
          <w:sz w:val="16"/>
          <w:szCs w:val="16"/>
        </w:rPr>
        <w:t xml:space="preserve"> от 27.07.2010 № 210-ФЗ «Об организации предоставления государственных и муниципальных услуг» (с последующими изменениями), приказом </w:t>
      </w:r>
      <w:proofErr w:type="spellStart"/>
      <w:r w:rsidRPr="00790008">
        <w:rPr>
          <w:rFonts w:ascii="Times New Roman" w:eastAsia="Calibri" w:hAnsi="Times New Roman" w:cs="Times New Roman"/>
          <w:sz w:val="16"/>
          <w:szCs w:val="16"/>
        </w:rPr>
        <w:t>Минспорта</w:t>
      </w:r>
      <w:proofErr w:type="spellEnd"/>
      <w:r w:rsidRPr="00790008">
        <w:rPr>
          <w:rFonts w:ascii="Times New Roman" w:eastAsia="Calibri" w:hAnsi="Times New Roman" w:cs="Times New Roman"/>
          <w:sz w:val="16"/>
          <w:szCs w:val="16"/>
        </w:rPr>
        <w:t xml:space="preserve"> России от 28.02.2017 № 134 «Об утверждении положения о спортивных судьях», приказом Министерства спорта Российской Федерации от 19.12.2022 № 1255 «Об утверждении положения о Единой всероссийской спортивной классификации» (с последующими изменениями), руководствуясь Уставом Мокшанского района Пензенской области</w:t>
      </w:r>
      <w:r w:rsidRPr="00790008">
        <w:rPr>
          <w:rFonts w:ascii="Times New Roman" w:eastAsia="Calibri" w:hAnsi="Times New Roman" w:cs="Times New Roman"/>
          <w:spacing w:val="-4"/>
          <w:sz w:val="16"/>
          <w:szCs w:val="16"/>
        </w:rPr>
        <w:t xml:space="preserve">, </w:t>
      </w:r>
      <w:r w:rsidRPr="00790008">
        <w:rPr>
          <w:rFonts w:ascii="Times New Roman" w:eastAsia="Calibri" w:hAnsi="Times New Roman" w:cs="Times New Roman"/>
          <w:bCs/>
          <w:sz w:val="16"/>
          <w:szCs w:val="16"/>
        </w:rPr>
        <w:t>постановлением администрации Мокшанского района Пензенской</w:t>
      </w:r>
      <w:proofErr w:type="gramEnd"/>
      <w:r w:rsidRPr="00790008">
        <w:rPr>
          <w:rFonts w:ascii="Times New Roman" w:eastAsia="Calibri" w:hAnsi="Times New Roman" w:cs="Times New Roman"/>
          <w:bCs/>
          <w:sz w:val="16"/>
          <w:szCs w:val="16"/>
        </w:rPr>
        <w:t xml:space="preserve"> области </w:t>
      </w:r>
      <w:r w:rsidRPr="00790008">
        <w:rPr>
          <w:rFonts w:ascii="Times New Roman" w:eastAsia="Calibri" w:hAnsi="Times New Roman" w:cs="Times New Roman"/>
          <w:sz w:val="16"/>
          <w:szCs w:val="16"/>
        </w:rPr>
        <w:t>от 03.06.2019 № 496 «</w:t>
      </w:r>
      <w:r w:rsidRPr="00790008">
        <w:rPr>
          <w:rFonts w:ascii="Times New Roman" w:eastAsia="Calibri" w:hAnsi="Times New Roman" w:cs="Times New Roman"/>
          <w:spacing w:val="-4"/>
          <w:sz w:val="16"/>
          <w:szCs w:val="16"/>
        </w:rPr>
        <w:t xml:space="preserve">О разработке и утверждении административных регламентов предоставления </w:t>
      </w:r>
      <w:r w:rsidRPr="00790008">
        <w:rPr>
          <w:rFonts w:ascii="Times New Roman" w:eastAsia="Calibri" w:hAnsi="Times New Roman" w:cs="Times New Roman"/>
          <w:sz w:val="16"/>
          <w:szCs w:val="16"/>
        </w:rPr>
        <w:t>муниципальных услуг органами местного самоуправления Мокшанского района»</w:t>
      </w:r>
      <w:r w:rsidRPr="00790008">
        <w:rPr>
          <w:rFonts w:ascii="Times New Roman" w:eastAsia="Calibri" w:hAnsi="Times New Roman" w:cs="Times New Roman"/>
          <w:bCs/>
          <w:sz w:val="16"/>
          <w:szCs w:val="16"/>
        </w:rPr>
        <w:t xml:space="preserve">, </w:t>
      </w:r>
    </w:p>
    <w:p w:rsidR="00790008" w:rsidRPr="00790008" w:rsidRDefault="00790008" w:rsidP="00790008">
      <w:pPr>
        <w:ind w:firstLine="540"/>
        <w:outlineLvl w:val="3"/>
        <w:rPr>
          <w:rFonts w:ascii="Times New Roman" w:eastAsia="Calibri" w:hAnsi="Times New Roman" w:cs="Times New Roman"/>
          <w:bCs/>
          <w:sz w:val="8"/>
          <w:szCs w:val="8"/>
        </w:rPr>
      </w:pPr>
    </w:p>
    <w:p w:rsidR="00790008" w:rsidRPr="00790008" w:rsidRDefault="00790008" w:rsidP="00790008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  <w:lang w:val="x-none"/>
        </w:rPr>
      </w:pPr>
      <w:r w:rsidRPr="00790008">
        <w:rPr>
          <w:rFonts w:ascii="Times New Roman" w:eastAsia="Calibri" w:hAnsi="Times New Roman" w:cs="Times New Roman"/>
          <w:b/>
          <w:bCs/>
          <w:sz w:val="16"/>
          <w:szCs w:val="16"/>
          <w:lang w:val="x-none"/>
        </w:rPr>
        <w:t>администрация Мокшанского района постановляет:</w:t>
      </w:r>
    </w:p>
    <w:p w:rsidR="00790008" w:rsidRPr="00790008" w:rsidRDefault="00790008" w:rsidP="00790008">
      <w:pPr>
        <w:spacing w:before="240" w:after="6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Calibri" w:hAnsi="Times New Roman" w:cs="Times New Roman"/>
          <w:sz w:val="16"/>
          <w:szCs w:val="16"/>
        </w:rPr>
        <w:t xml:space="preserve">         1. Внести в административный регламент по предоставлению муниципальной услуги </w:t>
      </w: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"Присвоение квалификационных категорий спортивных судей «спортивный судья второй категории», «спортивный судья третьей категории», </w:t>
      </w:r>
      <w:r w:rsidRPr="00790008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утверждённый поста</w:t>
      </w:r>
      <w:r w:rsidRPr="00790008">
        <w:rPr>
          <w:rFonts w:ascii="Times New Roman" w:eastAsia="Calibri" w:hAnsi="Times New Roman" w:cs="Times New Roman"/>
          <w:sz w:val="16"/>
          <w:szCs w:val="16"/>
        </w:rPr>
        <w:t>новлением администрации Мокшанского района Пензенской области от 31.03.2016 № 215 (далее «регламент») следующие изменения:</w:t>
      </w:r>
    </w:p>
    <w:p w:rsidR="00790008" w:rsidRPr="00790008" w:rsidRDefault="00790008" w:rsidP="00790008">
      <w:pPr>
        <w:ind w:hanging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1.1 пункт 1.2. регламента изложить в следующей редакции: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«1.2. Круг заявителей.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Заявителем на предоставление муниципальной услуги являются: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региональные спортивные федерации (далее – заявители);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-подразделения федерального органа исполнительной власти (далее-заявители);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-физкультурно-спортивные организации, включенные в Перечень (далее-заявители);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-организации, осуществляющие спортивную подготовку (далее-заявители);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-образовательные организации, осуществляющие деятельность в области физической культуры и спорта (далее-заявители).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 имени заявителей могут выступать официальные представители либо иные лица, уполномоченные заявителем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.»;</w:t>
      </w:r>
      <w:proofErr w:type="gramEnd"/>
    </w:p>
    <w:p w:rsidR="00790008" w:rsidRPr="00790008" w:rsidRDefault="00790008" w:rsidP="00790008">
      <w:pPr>
        <w:ind w:hanging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1.2. пункт 2.6.1. регламента изложить в следующей редакции: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«2.6.1.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представление на присвоение квалификационной категории спортивного судьи (Приложение № 1);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заверенная печатью (при наличии) и подписью руководителя или уполномоченного должностного лица региональной спортивной федерации, физкультурно-спортивной организации, включенной в Перечень, подразделения федерального органа или должностного лица копия карточки учета (приложение № 2);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копию паспорта гражданина Российской Федерации, удостоверяющего личность гражданина Российской Федерации.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копию паспорта иностранного гражданина либо иного документа, установленного Федеральным законом от 25.07.2002 № 115-ФЗ «О правовом положении граждан в Российской Федерации»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 – для иностранных граждан;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копию документа, удостоверяющего личность лица без гражданства в Российской Федерации, выданного иностранным государство и признаваемого в соответствии с международным договором Российской Федерации в качестве документа, удостоверяющего личность лица без гражданства, или копию иного документа, предусмотренного Федеральным законом от 25.07.2002 № 115-ФЗ – для лиц без гражданства: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копию военного билета – для военнослужащих, проходящих военную службу по призыву (в случае отсутствия паспорта гражданина Российской Федерации);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- 2 фотографии размером 3 x 4 см;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копия удостоверения "мастер спорта России международного класса", "гроссмейстер России" или "мастер спорта России"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.»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;</w:t>
      </w:r>
    </w:p>
    <w:p w:rsidR="00790008" w:rsidRPr="00790008" w:rsidRDefault="00790008" w:rsidP="00790008">
      <w:pPr>
        <w:ind w:hanging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1.3. пункт 2.8. регламента изложить в следующей редакции: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«2.8. Исчерпывающий перечень оснований для возврата документов, необходимых для предоставления муниципальной услуги: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случае подачи документов для присвоения квалификационной категории, не соответствующих требованиям, предусмотренным пунктами 1.2, 2.6 настоящего административного регламента, администрация Мокшанского района в течение 3 рабочих дней со дня их поступления возвращает их заявителю с указанием причин возврата»;</w:t>
      </w:r>
    </w:p>
    <w:p w:rsidR="00790008" w:rsidRPr="00790008" w:rsidRDefault="00790008" w:rsidP="00790008">
      <w:pPr>
        <w:ind w:hanging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1.4. пункт 3.1. регламента изложить в следующей редакции: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«3.1. Исчерпывающий перечень административных процедур.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регистрация документов для присвоения квалификационной категории спортивного судьи в течение 1 рабочего дня;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0" w:name="_1403"/>
      <w:bookmarkStart w:id="1" w:name="_1405"/>
      <w:bookmarkStart w:id="2" w:name="_1406"/>
      <w:bookmarkEnd w:id="0"/>
      <w:bookmarkEnd w:id="1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проверка документов и принятие решения о присвоении квалификационной категории спортивного судьи либо об отказе в присвоении спортивной судейской категории;</w:t>
      </w:r>
      <w:bookmarkEnd w:id="2"/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регистрация постановления о присвоении квалификационной категории спортивного судьи и выдача заявителю спортивной судейской книжки (при наличии - внесение записи в нее) либо об отказе в присвоении квалификационной категории спортивного судьи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.»;</w:t>
      </w:r>
      <w:proofErr w:type="gramEnd"/>
    </w:p>
    <w:p w:rsidR="00790008" w:rsidRPr="00790008" w:rsidRDefault="00790008" w:rsidP="00790008">
      <w:pPr>
        <w:ind w:hanging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1.5. пункт 3.2. регламента изложить в следующей редакции: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«3.2. Проверка документов и принятие решения о присвоении спортивной судейской категории (об отказе в присвоении спортивной судейской категории).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3.2.1. Основанием для начала административной процедуры по проверке документов и принятию решения о присвоении квалификационной категории спортивного судьи является поступление материалов ответственному специалисту администрации Мокшанского района.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3.2.2. Ответственный специалист проверяет наличие всех необходимых документов, соответствие сведений о выполнении гражданином условий присвоения квалификационной категории спортивного судьи нормам, требованиям и условиям, выполнение которых необходимо для присвоения соответствующей квалификационной категории спортивного судьи.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3.2.3. В случае соответствия сведений о выполнении гражданином условий присвоения квалификационной категории спортивного судьи нормам, требованиям и условиям, выполнение которых необходимо для присвоения соответствующей квалификационной категории спортивного судьи, ответственным специалистом готовится проект постановления администрации Мокшанского района о присвоении квалификационной категории спортивного судьи.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3.2.4. При наличии оснований, указанных в пункте 2.8 настоящего Регламента, ответственным специалистом готовится письменное уведомление об отказе в присвоении квалификационной категории спортивного судьи с указанием оснований отказа.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3.2.5. Проект постановления администрации Мокшанского района о присвоении квалификационной категории спортивного судьи (уведомления об отказе в присвоении квалификационной категории спортивного судьи с указанием оснований отказа) направляются ответственным специалистом администрации Мокшанского района главе Мокшанского района для подписания.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3.2.6. Подписанное главой Мокшанского района постановление о присвоении квалификационной категории спортивного судьи (уведомление об отказе в присвоении квалификационной категории спортивного судьи с указанием оснований отказа) передается ответственному специалисту.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3.2.7. Максимальный срок выполнения административной процедуры - 15 календарных дней.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3.2.8. Копия подписанного главой Мокшанского района постановление о присвоении квалификационной категории спортивного судьи (уведомления об отказе в присвоении квалификационной категории спортивного судьи с указанием оснований отказа), в течени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10 рабочих дней со дня его подписания, направляется в региональную спортивную федерацию и (или) размещается на официальном сайте администрации Мокшанского района в информационно-телекоммуникационной сети «Интернет».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3.2.9. Результатом административной процедуры является: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издание постановления администрации Мокшанского района о присвоении квалификационной категории спортивного судьи;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подписание уведомления об отказе в присвоении квалификационной категории спортивного судьи с указанием оснований отказа.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направление копии постановления администрации Мокшанского района о присвоении квалификационной категории спортивного судьи (уведомления об отказе в присвоении квалификационной категории спортивного судьи с указанием оснований отказа) в региональную спортивную федерацию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.»</w:t>
      </w:r>
      <w:proofErr w:type="gramEnd"/>
    </w:p>
    <w:p w:rsidR="00790008" w:rsidRPr="00790008" w:rsidRDefault="00790008" w:rsidP="00790008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2. Настоящее постановление опубликовать в информационном бюллетене  «Ведомости органов местного самоуправления Мокшанского района Пензенской области» и разместить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790008" w:rsidRPr="00790008" w:rsidRDefault="00790008" w:rsidP="00790008">
      <w:pPr>
        <w:rPr>
          <w:rFonts w:ascii="Times New Roman" w:eastAsia="Calibri" w:hAnsi="Times New Roman" w:cs="Times New Roman"/>
          <w:sz w:val="16"/>
          <w:szCs w:val="16"/>
        </w:rPr>
      </w:pPr>
      <w:r w:rsidRPr="00790008">
        <w:rPr>
          <w:rFonts w:ascii="Times New Roman" w:eastAsia="Calibri" w:hAnsi="Times New Roman" w:cs="Times New Roman"/>
          <w:sz w:val="16"/>
          <w:szCs w:val="16"/>
        </w:rPr>
        <w:t xml:space="preserve">       3. Настоящее постановление вступает в силу на следующий день после дня его официального опубликования.</w:t>
      </w:r>
    </w:p>
    <w:p w:rsidR="00790008" w:rsidRPr="00790008" w:rsidRDefault="00790008" w:rsidP="00790008">
      <w:pPr>
        <w:rPr>
          <w:rFonts w:ascii="Times New Roman" w:eastAsia="Calibri" w:hAnsi="Times New Roman" w:cs="Times New Roman"/>
          <w:bCs/>
          <w:sz w:val="16"/>
          <w:szCs w:val="16"/>
        </w:rPr>
      </w:pPr>
      <w:r w:rsidRPr="00790008">
        <w:rPr>
          <w:rFonts w:ascii="Times New Roman" w:eastAsia="Calibri" w:hAnsi="Times New Roman" w:cs="Times New Roman"/>
          <w:sz w:val="16"/>
          <w:szCs w:val="16"/>
        </w:rPr>
        <w:t xml:space="preserve">       4. </w:t>
      </w:r>
      <w:proofErr w:type="gramStart"/>
      <w:r w:rsidRPr="00790008">
        <w:rPr>
          <w:rFonts w:ascii="Times New Roman" w:eastAsia="Calibri" w:hAnsi="Times New Roman" w:cs="Times New Roman"/>
          <w:bCs/>
          <w:sz w:val="16"/>
          <w:szCs w:val="16"/>
        </w:rPr>
        <w:t>Контроль за</w:t>
      </w:r>
      <w:proofErr w:type="gramEnd"/>
      <w:r w:rsidRPr="00790008">
        <w:rPr>
          <w:rFonts w:ascii="Times New Roman" w:eastAsia="Calibri" w:hAnsi="Times New Roman" w:cs="Times New Roman"/>
          <w:bCs/>
          <w:sz w:val="16"/>
          <w:szCs w:val="16"/>
        </w:rPr>
        <w:t xml:space="preserve"> исполнением настоящего постановления возложить на заместителя главы администрации Мокшанского района Е.В. </w:t>
      </w:r>
      <w:proofErr w:type="spellStart"/>
      <w:r w:rsidRPr="00790008">
        <w:rPr>
          <w:rFonts w:ascii="Times New Roman" w:eastAsia="Calibri" w:hAnsi="Times New Roman" w:cs="Times New Roman"/>
          <w:bCs/>
          <w:sz w:val="16"/>
          <w:szCs w:val="16"/>
        </w:rPr>
        <w:t>Жучкину</w:t>
      </w:r>
      <w:proofErr w:type="spellEnd"/>
      <w:r w:rsidRPr="00790008">
        <w:rPr>
          <w:rFonts w:ascii="Times New Roman" w:eastAsia="Calibri" w:hAnsi="Times New Roman" w:cs="Times New Roman"/>
          <w:bCs/>
          <w:sz w:val="16"/>
          <w:szCs w:val="16"/>
        </w:rPr>
        <w:t>.</w:t>
      </w:r>
    </w:p>
    <w:p w:rsidR="00790008" w:rsidRPr="00790008" w:rsidRDefault="00790008" w:rsidP="00790008">
      <w:pPr>
        <w:ind w:firstLine="708"/>
        <w:rPr>
          <w:rFonts w:ascii="Times New Roman" w:eastAsia="Calibri" w:hAnsi="Times New Roman" w:cs="Times New Roman"/>
          <w:sz w:val="16"/>
          <w:szCs w:val="16"/>
        </w:rPr>
      </w:pPr>
    </w:p>
    <w:p w:rsidR="00790008" w:rsidRPr="00790008" w:rsidRDefault="00790008" w:rsidP="00790008">
      <w:pPr>
        <w:jc w:val="left"/>
        <w:rPr>
          <w:rFonts w:ascii="Times New Roman" w:eastAsia="Calibri" w:hAnsi="Times New Roman" w:cs="Times New Roman"/>
          <w:b/>
          <w:sz w:val="16"/>
          <w:szCs w:val="16"/>
        </w:rPr>
      </w:pPr>
      <w:r w:rsidRPr="00790008">
        <w:rPr>
          <w:rFonts w:ascii="Times New Roman" w:eastAsia="Calibri" w:hAnsi="Times New Roman" w:cs="Times New Roman"/>
          <w:b/>
          <w:sz w:val="16"/>
          <w:szCs w:val="16"/>
        </w:rPr>
        <w:t xml:space="preserve">  Глава Мокшанского района                                                       Н.Н. Тихомиров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90008" w:rsidRPr="00790008" w:rsidTr="00790008">
        <w:tc>
          <w:tcPr>
            <w:tcW w:w="9606" w:type="dxa"/>
          </w:tcPr>
          <w:p w:rsid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790008" w:rsidRPr="00790008" w:rsidTr="00790008">
        <w:trPr>
          <w:trHeight w:val="604"/>
        </w:trPr>
        <w:tc>
          <w:tcPr>
            <w:tcW w:w="9606" w:type="dxa"/>
          </w:tcPr>
          <w:p w:rsidR="00790008" w:rsidRPr="00790008" w:rsidRDefault="00790008" w:rsidP="00790008">
            <w:pPr>
              <w:keepNext/>
              <w:keepLines/>
              <w:spacing w:before="24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790008" w:rsidRPr="00790008" w:rsidRDefault="00790008" w:rsidP="00790008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693"/>
        <w:gridCol w:w="397"/>
        <w:gridCol w:w="879"/>
      </w:tblGrid>
      <w:tr w:rsidR="00790008" w:rsidRPr="00790008" w:rsidTr="00790008">
        <w:tc>
          <w:tcPr>
            <w:tcW w:w="284" w:type="dxa"/>
            <w:vAlign w:val="bottom"/>
          </w:tcPr>
          <w:p w:rsidR="00790008" w:rsidRPr="00790008" w:rsidRDefault="00790008" w:rsidP="0079000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18.04.2024</w:t>
            </w:r>
          </w:p>
        </w:tc>
        <w:tc>
          <w:tcPr>
            <w:tcW w:w="397" w:type="dxa"/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</w:tr>
      <w:tr w:rsidR="00790008" w:rsidRPr="00790008" w:rsidTr="00790008">
        <w:tc>
          <w:tcPr>
            <w:tcW w:w="4253" w:type="dxa"/>
            <w:gridSpan w:val="4"/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90008" w:rsidRPr="00790008" w:rsidRDefault="00790008" w:rsidP="00790008">
      <w:pPr>
        <w:spacing w:after="48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90008" w:rsidRPr="00790008" w:rsidRDefault="00790008" w:rsidP="0079000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Об утверждении Порядка предоставления субсидий из бюджета Мокшанского района Пензенской области МКП «</w:t>
      </w:r>
      <w:proofErr w:type="spellStart"/>
      <w:r w:rsidRPr="0079000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» </w:t>
      </w:r>
    </w:p>
    <w:p w:rsidR="00790008" w:rsidRPr="00790008" w:rsidRDefault="00790008" w:rsidP="0079000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в целях возмещения затрат, связанных с деятельностью по выполнению работ и оказанию услуг в сфере водоснабжения Мокшанского района Пензенской области</w:t>
      </w:r>
    </w:p>
    <w:p w:rsidR="00790008" w:rsidRPr="00790008" w:rsidRDefault="00790008" w:rsidP="00790008">
      <w:pPr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</w:pPr>
    </w:p>
    <w:p w:rsidR="00790008" w:rsidRPr="00790008" w:rsidRDefault="00790008" w:rsidP="00790008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proofErr w:type="gramStart"/>
      <w:r w:rsidRPr="0079000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 статьей 78 Бюджетного кодекса Российской Федерации, Постановлением  Правительства РФ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</w:t>
      </w:r>
      <w:proofErr w:type="gramEnd"/>
      <w:r w:rsidRPr="0079000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 xml:space="preserve">, </w:t>
      </w:r>
      <w:proofErr w:type="gramStart"/>
      <w:r w:rsidRPr="0079000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</w:t>
      </w:r>
      <w:r w:rsidRPr="00790008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 xml:space="preserve"> </w:t>
      </w:r>
      <w:r w:rsidRPr="0079000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в целях, возмещения затрат МКП «</w:t>
      </w:r>
      <w:proofErr w:type="spellStart"/>
      <w:r w:rsidRPr="0079000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», связанных с деятельностью по выполнению работ и оказанию услуг в сфере водоснабжения</w:t>
      </w:r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Мокшанского района</w:t>
      </w:r>
      <w:r w:rsidRPr="0079000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, решением Собрания представителей</w:t>
      </w:r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Мокшанского района Пензенской области от 15.06.2021 № 620-55/4 «Об утверждении Соглашений между сельскими поселениями</w:t>
      </w:r>
      <w:proofErr w:type="gramEnd"/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Мокшанского района Пензенской области и </w:t>
      </w:r>
      <w:proofErr w:type="spellStart"/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Мокшанским</w:t>
      </w:r>
      <w:proofErr w:type="spellEnd"/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районом Пензенской области о передаче администрациями сельских поселений Мокшанского района Пензенской области администрации Мокшанского района Пензенской области осуществления части полномочий по вопросу местного значения поселений «Организация в границах поселения электро-, тепл</w:t>
      </w:r>
      <w:proofErr w:type="gramStart"/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о-</w:t>
      </w:r>
      <w:proofErr w:type="gramEnd"/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</w:t>
      </w:r>
      <w:r w:rsidRPr="0079000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 xml:space="preserve">,  </w:t>
      </w:r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руководствуясь Уставом Мокшанского района Пензенской области,</w:t>
      </w:r>
    </w:p>
    <w:p w:rsidR="00790008" w:rsidRPr="00790008" w:rsidRDefault="00790008" w:rsidP="00790008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iCs/>
          <w:sz w:val="8"/>
          <w:szCs w:val="8"/>
          <w:lang w:eastAsia="ru-RU"/>
        </w:rPr>
      </w:pPr>
    </w:p>
    <w:p w:rsidR="00790008" w:rsidRPr="00790008" w:rsidRDefault="00790008" w:rsidP="00790008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Администрация Мокшанского района постановляет:</w:t>
      </w:r>
    </w:p>
    <w:p w:rsidR="00790008" w:rsidRPr="00790008" w:rsidRDefault="00790008" w:rsidP="00790008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iCs/>
          <w:sz w:val="8"/>
          <w:szCs w:val="8"/>
          <w:lang w:eastAsia="ru-RU"/>
        </w:rPr>
      </w:pP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1. Утвердить  прилагаемый  Порядок предоставления субсидий из бюджета Мокшанского  района Пензенской области МКП «</w:t>
      </w:r>
      <w:proofErr w:type="spellStart"/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» в целях возмещения затрат, связанных с деятельностью по выполнению работ и оказанию услуг в сфере водоснабжения Мокшанского района Пензенской области.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2. Признать утратившим силу Постановление администрации Мокшанского района Пензенской области от 16.09.2021 №802 «</w:t>
      </w:r>
      <w:r w:rsidRPr="0079000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Об утверждении Порядка предоставления субсидий из бюджета Мокшанского района Пензенской области муниципальным казенным предприятиям в целях возмещения затрат, связанных с деятельностью по выполнению работ и оказанию услуг в сфере водоснабжения Мокшанского района Пензенской области»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4. Настоящее постановление вступает в силу на следующий день после его официального опубликования.</w:t>
      </w:r>
    </w:p>
    <w:p w:rsidR="00790008" w:rsidRPr="00790008" w:rsidRDefault="00790008" w:rsidP="00790008">
      <w:pPr>
        <w:ind w:firstLine="567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5. </w:t>
      </w:r>
      <w:proofErr w:type="gramStart"/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Контроль за</w:t>
      </w:r>
      <w:proofErr w:type="gramEnd"/>
      <w:r w:rsidRPr="0079000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исполнением настоящего постановления возложить на первого заместителя главы администрации Мокшанского района Пензенской области. </w:t>
      </w:r>
    </w:p>
    <w:p w:rsidR="00790008" w:rsidRPr="00790008" w:rsidRDefault="00790008" w:rsidP="00790008">
      <w:pPr>
        <w:jc w:val="left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</w:p>
    <w:p w:rsidR="00790008" w:rsidRPr="00790008" w:rsidRDefault="00191494" w:rsidP="00790008">
      <w:pPr>
        <w:jc w:val="left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. главы</w:t>
      </w:r>
      <w:r w:rsidR="00790008" w:rsidRPr="00790008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 Мокшанского района                         </w:t>
      </w:r>
      <w:r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                                                          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Кривенков</w:t>
      </w:r>
      <w:proofErr w:type="spellEnd"/>
      <w:r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 </w:t>
      </w:r>
      <w:r w:rsidR="00790008" w:rsidRPr="00790008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 </w:t>
      </w:r>
    </w:p>
    <w:p w:rsidR="00790008" w:rsidRPr="00790008" w:rsidRDefault="00790008" w:rsidP="00790008">
      <w:pPr>
        <w:jc w:val="lef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790008" w:rsidRPr="00790008" w:rsidRDefault="00790008" w:rsidP="00790008">
      <w:pPr>
        <w:spacing w:line="276" w:lineRule="auto"/>
        <w:ind w:left="170" w:firstLine="539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790008" w:rsidRPr="00790008" w:rsidRDefault="00790008" w:rsidP="00790008">
      <w:pPr>
        <w:ind w:firstLine="539"/>
        <w:jc w:val="right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УТВЕРЖДЕН </w:t>
      </w:r>
    </w:p>
    <w:p w:rsidR="00790008" w:rsidRPr="00790008" w:rsidRDefault="00790008" w:rsidP="00790008">
      <w:pPr>
        <w:ind w:left="170" w:firstLine="539"/>
        <w:jc w:val="right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постановлением администрации </w:t>
      </w:r>
    </w:p>
    <w:p w:rsidR="00790008" w:rsidRPr="00790008" w:rsidRDefault="00790008" w:rsidP="00790008">
      <w:pPr>
        <w:ind w:left="170" w:firstLine="539"/>
        <w:jc w:val="right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Мокшанского района</w:t>
      </w:r>
    </w:p>
    <w:p w:rsidR="00790008" w:rsidRPr="00790008" w:rsidRDefault="00790008" w:rsidP="00790008">
      <w:pPr>
        <w:ind w:left="170" w:firstLine="539"/>
        <w:jc w:val="right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Пензенской области</w:t>
      </w:r>
    </w:p>
    <w:p w:rsidR="00790008" w:rsidRPr="00790008" w:rsidRDefault="00790008" w:rsidP="00790008">
      <w:pPr>
        <w:spacing w:line="276" w:lineRule="auto"/>
        <w:ind w:left="170" w:firstLine="539"/>
        <w:jc w:val="right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от 18.04.2024 №367 </w:t>
      </w:r>
    </w:p>
    <w:p w:rsidR="00790008" w:rsidRPr="00790008" w:rsidRDefault="00790008" w:rsidP="00790008">
      <w:pPr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Порядок</w:t>
      </w:r>
    </w:p>
    <w:p w:rsidR="00790008" w:rsidRDefault="00790008" w:rsidP="00790008">
      <w:pPr>
        <w:ind w:left="170" w:hanging="170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ko-KR"/>
        </w:rPr>
      </w:pPr>
      <w:r w:rsidRPr="0079000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ko-KR"/>
        </w:rPr>
        <w:t>предоставления субсидий из бюджета Мокшанского района Пензенской области МКП «</w:t>
      </w:r>
      <w:proofErr w:type="spellStart"/>
      <w:r w:rsidRPr="0079000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ko-KR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ko-KR"/>
        </w:rPr>
        <w:t>»</w:t>
      </w:r>
    </w:p>
    <w:p w:rsidR="00790008" w:rsidRPr="00790008" w:rsidRDefault="00790008" w:rsidP="00790008">
      <w:pPr>
        <w:ind w:left="170" w:hanging="170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ko-KR"/>
        </w:rPr>
      </w:pPr>
      <w:r w:rsidRPr="0079000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ko-KR"/>
        </w:rPr>
        <w:t xml:space="preserve"> в целях возмещения затрат, связанных с деятельностью по выполнению работ и оказанию услуг </w:t>
      </w:r>
    </w:p>
    <w:p w:rsidR="00790008" w:rsidRPr="00790008" w:rsidRDefault="00790008" w:rsidP="00790008">
      <w:pPr>
        <w:ind w:left="170" w:hanging="17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ko-KR"/>
        </w:rPr>
        <w:t>в сфере водоснабжения</w:t>
      </w: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Мокшанского  района Пензенской области</w:t>
      </w:r>
    </w:p>
    <w:p w:rsidR="00790008" w:rsidRPr="00790008" w:rsidRDefault="00790008" w:rsidP="00790008">
      <w:pPr>
        <w:spacing w:line="276" w:lineRule="auto"/>
        <w:ind w:left="170" w:firstLine="539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0008" w:rsidRPr="00790008" w:rsidRDefault="00790008" w:rsidP="00790008">
      <w:pPr>
        <w:numPr>
          <w:ilvl w:val="0"/>
          <w:numId w:val="45"/>
        </w:num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Общие положения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3" w:name="P40"/>
      <w:bookmarkEnd w:id="3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 Настоящий Порядок устанавливает правила и условия предоставления субсидий из б</w:t>
      </w: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юджета 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 района Пензенской области</w:t>
      </w: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</w:t>
      </w: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МКП «</w:t>
      </w:r>
      <w:proofErr w:type="spellStart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» целях возмещения затрат, связанных с деятельностью по выполнению работ и оказанию услуг в сфере водоснабжения 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(далее - субсидии) 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2.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Субсидии предоставляются в целях возмещения затрат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при условии недостаточности доходов для покрытия их расходов, предусмотренных утвержденными в установленном порядке сметами доходов и расходов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», связанных с выполнением работ и оказанием услуг, реализуемых по установленным государством ценам в сфере водоснабжения, а именно по обеспечению водоснабжения для потребителей Мокшанского района Пензенской области, включая погашение кредиторской задолженности, и (или) услуг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реализуемых по установленным государством ценам для решения социальных задач на территории Мокшанского района Пензенской области.</w:t>
      </w:r>
    </w:p>
    <w:p w:rsidR="00790008" w:rsidRPr="00790008" w:rsidRDefault="00790008" w:rsidP="00790008">
      <w:pPr>
        <w:ind w:left="170" w:firstLine="53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3. </w:t>
      </w:r>
      <w:r w:rsidRPr="00790008">
        <w:rPr>
          <w:rFonts w:ascii="Times New Roman" w:eastAsia="Calibri" w:hAnsi="Times New Roman" w:cs="Times New Roman"/>
          <w:sz w:val="16"/>
          <w:szCs w:val="16"/>
          <w:lang w:eastAsia="ru-RU"/>
        </w:rPr>
        <w:t>Сведения о субсидиях в установленном порядке размещаются на едином портале бюджетной системы Российской Федерации в информационно-телекоммуникационной сети "Интернет" в порядке, установленным Министерством финансов Российской Федерации.</w:t>
      </w:r>
    </w:p>
    <w:p w:rsidR="00790008" w:rsidRPr="00790008" w:rsidRDefault="00790008" w:rsidP="00790008">
      <w:pPr>
        <w:ind w:left="170" w:firstLine="53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Субсидии предоставляются в пределах бюджетных ассигнований, предусмотренных в бюджете </w:t>
      </w: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ko-KR"/>
        </w:rPr>
        <w:t xml:space="preserve">  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Пензенской области на соответствующий финансовый год и плановый период, и лимитов бюджетных обязательств на предоставление субсидий, предусмотренных администрации</w:t>
      </w: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ko-KR"/>
        </w:rPr>
        <w:t xml:space="preserve">  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Пензенской области (далее - Администрация).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4" w:name="P42"/>
      <w:bookmarkEnd w:id="4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4.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Получателем субсидии является </w:t>
      </w: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МКП «</w:t>
      </w:r>
      <w:proofErr w:type="spellStart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»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оказывающее  услуги в сфере водоснабжения на территории сельских поселений Мокшанского района Пензенской области (далее – получатель субсидии), в соответствии с Решением собрания представителей Мокшанского района Пензенской области от  21.12.2023 г  № 284-21/5 «О бюджете Мокшанского района Пензенской области на 2024 год и плановый период 2025  и 2026 годов» (с последующими изменения).</w:t>
      </w:r>
      <w:proofErr w:type="gramEnd"/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5.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Главным распорядителем бюджетных средств, осуществляющим предоставление Субсидии является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администрация Мокшанского района (далее Администрация).</w:t>
      </w:r>
    </w:p>
    <w:p w:rsidR="00790008" w:rsidRPr="00790008" w:rsidRDefault="00790008" w:rsidP="00790008">
      <w:pPr>
        <w:ind w:left="170" w:firstLine="53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5" w:name="P60"/>
      <w:bookmarkEnd w:id="5"/>
    </w:p>
    <w:p w:rsidR="00790008" w:rsidRPr="00790008" w:rsidRDefault="00790008" w:rsidP="00790008">
      <w:pPr>
        <w:ind w:firstLine="539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 Требования к получателю субсидии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1. Получатель субсидии на первое число месяца, предшествующего месяцу, в котором планируется заключение между Администрацией Мокшанского района и </w:t>
      </w: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МКП «</w:t>
      </w:r>
      <w:proofErr w:type="spellStart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»</w:t>
      </w:r>
      <w:r w:rsidRPr="0079000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соглашения о предоставлении субсидии (далее-Соглашение), должен соответствовать следующим требованиям: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превышает 25 процентов (если иное не предусмотрено законодательством Российской Федерации).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акционерных обществ;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не находится в перечне организаций в отношении которых имеются сведения об их причастности к экстремистской деятельности или терроризму;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 не получает средства из бюджета Мокшанского района Пензенской области, из которого планируется предоставление Субсидии в соответствии с правовым актом, на основании иных муниципальных правовых актов на цели, установленные правовым актом;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в реестре дисквалифицированных лиц отсутствуют сведения о дисквалифицированных руководителе, или главном бухгалтере (при наличии) получателя субсидии, являющегося юридическим лицом;</w:t>
      </w:r>
      <w:proofErr w:type="gramEnd"/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-   получатель субсидии не является иностранным агентом в соответствии с Федеральным законом «О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контроле за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деятельностью лиц, находящихся под иностранным влиянием».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0008" w:rsidRPr="00790008" w:rsidRDefault="00790008" w:rsidP="00790008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3. Перечень документов и сроки их представления получателем субсидии для подтверждения соответствия требованиям, указанным в </w:t>
      </w:r>
      <w:hyperlink r:id="rId13" w:history="1">
        <w:r w:rsidRPr="00790008">
          <w:rPr>
            <w:rFonts w:ascii="Times New Roman" w:eastAsia="Times New Roman" w:hAnsi="Times New Roman" w:cs="Times New Roman"/>
            <w:b/>
            <w:sz w:val="16"/>
            <w:szCs w:val="16"/>
            <w:lang w:eastAsia="ru-RU"/>
          </w:rPr>
          <w:t>разделе</w:t>
        </w:r>
      </w:hyperlink>
      <w:r w:rsidRPr="007900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  настоящего Порядка, а также подтверждающие необходимость возмещения затрат при условии недостаточности доходов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0008" w:rsidRPr="00790008" w:rsidRDefault="00790008" w:rsidP="00790008">
      <w:pPr>
        <w:numPr>
          <w:ilvl w:val="0"/>
          <w:numId w:val="46"/>
        </w:numPr>
        <w:tabs>
          <w:tab w:val="left" w:pos="851"/>
        </w:tabs>
        <w:ind w:left="0"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Подтверждение факта, что получатель субсидии: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-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4" w:history="1">
        <w:r w:rsidRPr="00790008">
          <w:rPr>
            <w:rFonts w:ascii="Times New Roman" w:eastAsia="Times New Roman" w:hAnsi="Times New Roman" w:cs="Times New Roman"/>
            <w:sz w:val="16"/>
            <w:szCs w:val="16"/>
            <w:u w:val="single"/>
            <w:lang w:eastAsia="ru-RU"/>
          </w:rPr>
          <w:t>перечень</w:t>
        </w:r>
      </w:hyperlink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</w:t>
      </w:r>
      <w:proofErr w:type="gram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превышает 25 процентов (если иное не предусмотрено законодательством Российской Федерации) – выписка из ЕГРЮЛ на дату обращения;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- не находится в перечне организаций  в отношении которых имеются сведения об их причастности к экстремистской деятельности или терроризму -  выписка из Перечня на дату обращения;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не находится в составляемых в рамках реализации полномочий, предусмотренных </w:t>
      </w:r>
      <w:hyperlink r:id="rId15" w:history="1">
        <w:r w:rsidRPr="00790008">
          <w:rPr>
            <w:rFonts w:ascii="Times New Roman" w:eastAsia="Times New Roman" w:hAnsi="Times New Roman" w:cs="Times New Roman"/>
            <w:sz w:val="16"/>
            <w:szCs w:val="16"/>
            <w:u w:val="single"/>
            <w:lang w:eastAsia="ru-RU"/>
          </w:rPr>
          <w:t>главой VII</w:t>
        </w:r>
      </w:hyperlink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 – выписка с </w:t>
      </w:r>
      <w:r w:rsidRPr="0079000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сайта Федер</w:t>
      </w: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альной службы по финансовому мониторингу и опубликования в официальных периодических изданиях сведений об организациях и о</w:t>
      </w:r>
      <w:proofErr w:type="gramEnd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физических </w:t>
      </w:r>
      <w:proofErr w:type="gramStart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лицах</w:t>
      </w:r>
      <w:proofErr w:type="gramEnd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, включенных в перечни организаций и физических лиц, связанных с терроризмом или с распространением оружия массового уничтожения,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 дату обращения;</w:t>
      </w:r>
    </w:p>
    <w:p w:rsidR="00790008" w:rsidRPr="00790008" w:rsidRDefault="00790008" w:rsidP="00790008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 xml:space="preserve">       -  не получает средства из бюджета Мокшанского района на основании иных муниципальных правовых актов на цели, установленные настоящим 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Поядком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– справка, подписанная руководителем на дату обращения;</w:t>
      </w:r>
    </w:p>
    <w:p w:rsidR="00790008" w:rsidRPr="00790008" w:rsidRDefault="00790008" w:rsidP="00790008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в реестре дисквалифицированных лиц отсутствуют сведения о дисквалифицированных руководителе, или главном бухгалтере (при наличии) получателя субсидии, являющегося юридическим лицом – выписка из реестра на дату обращения;</w:t>
      </w:r>
      <w:proofErr w:type="gramEnd"/>
    </w:p>
    <w:p w:rsidR="00790008" w:rsidRPr="00790008" w:rsidRDefault="00790008" w:rsidP="00790008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-  получатель субсидии не является иностранным агентом в соответствии с  Федеральным законом «О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контроле за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деятельностью лиц, находящихся под иностранным влиянием» - выписка из реестра на дату обращения;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подтверждение наличия затрат и недостаточности доходов - копия сметы доходов и расходов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(с расшифровкой по видам деятельности); копия бухгалтерской (финансовой) отчетности за отчетный период, предшествующий месяцу в котором предоставлены документы (копии документов), заверенные в установленном порядке руководителем и главным бухгалтером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».</w:t>
      </w:r>
    </w:p>
    <w:p w:rsidR="00790008" w:rsidRPr="00790008" w:rsidRDefault="00790008" w:rsidP="00790008">
      <w:pPr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790008" w:rsidRPr="00790008" w:rsidRDefault="00790008" w:rsidP="00790008">
      <w:pPr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4.  Порядок и сроки проведения Администрацией проверки на соответствие требованиям, указанным в </w:t>
      </w:r>
      <w:hyperlink r:id="rId16" w:history="1">
        <w:r w:rsidRPr="00790008">
          <w:rPr>
            <w:rFonts w:ascii="Times New Roman" w:eastAsia="Times New Roman" w:hAnsi="Times New Roman" w:cs="Times New Roman"/>
            <w:b/>
            <w:sz w:val="16"/>
            <w:szCs w:val="16"/>
            <w:lang w:eastAsia="ru-RU"/>
          </w:rPr>
          <w:t>разделе</w:t>
        </w:r>
      </w:hyperlink>
      <w:r w:rsidRPr="007900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</w:t>
      </w: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 настоящего Порядка.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1. Администрация Мокшанского района в течение 10 рабочих дней со дня поступления документов (копий документов), указанных в </w:t>
      </w:r>
      <w:hyperlink w:anchor="P75" w:history="1">
        <w:r w:rsidRPr="00790008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разделе</w:t>
        </w:r>
      </w:hyperlink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 настоящего Порядка, осуществляет проверку соответствия </w:t>
      </w:r>
      <w:r w:rsidRPr="0079000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МКП «</w:t>
      </w:r>
      <w:proofErr w:type="spellStart"/>
      <w:r w:rsidRPr="0079000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</w:t>
      </w:r>
      <w:r w:rsidRPr="0079000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требованиям, установленные разделом 2 настоящего Порядка, также комплектности представленных документов 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(копий документов) и принимает решение о заключении с </w:t>
      </w: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МКП «</w:t>
      </w:r>
      <w:proofErr w:type="spellStart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»</w:t>
      </w:r>
      <w:r w:rsidRPr="0079000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Соглашения и предоставлении ему субсидий или об отказе в заключени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Соглашения.</w:t>
      </w:r>
    </w:p>
    <w:p w:rsidR="00790008" w:rsidRPr="00790008" w:rsidRDefault="00790008" w:rsidP="00790008">
      <w:pPr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5.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Основания для отказа получателю субсидии в предоставлении Субсидии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Основанием в отказе в предоставлении Субсидии является: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- несоответствие представленных получателем субсидии документов требованиям, определенным разделами 3, 4 Порядка (представление не в полном объеме) указанных документов;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- установление факта недостоверности представленной получателем субсидии информации.</w:t>
      </w:r>
    </w:p>
    <w:p w:rsidR="00790008" w:rsidRPr="00790008" w:rsidRDefault="00790008" w:rsidP="00790008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-  недостаток бюджетных ассигнований, предусмотренных решением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 и лимитов бюджетных обязательств на предоставление субсидий, предусмотренных администрации Мокшанского района Пензенской области. </w:t>
      </w:r>
    </w:p>
    <w:p w:rsidR="00790008" w:rsidRPr="00790008" w:rsidRDefault="00790008" w:rsidP="00790008">
      <w:pPr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6. Объем Субсидии</w:t>
      </w:r>
    </w:p>
    <w:p w:rsidR="00790008" w:rsidRPr="00790008" w:rsidRDefault="00790008" w:rsidP="00790008">
      <w:pPr>
        <w:ind w:firstLine="54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5. Объем субсидии, предоставляемой,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в целях возмещения затрат, связанных с деятельностью по выполнению работ и оказанию услуг в сфере водоснабжения, определяется по следующей формуле: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C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= (∑С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i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) *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k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,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где :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C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–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объем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субсидии, предоставляемой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»;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Ci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– объем межбюджетных трансфертов, предоставляемых из бюджета 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i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-го сельсовета в бюджет Мокшанского района в рамках передачи полномочий в вопросах водоснабжения;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k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–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коэффициент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покрытия недополученных доходов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(равен 1).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 этом в случае если объем субсидии, исчисленный в порядке, установленном настоящим пунктом, превышает объем недополученных доходов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», субсидия предоставляется ему в объеме, равном величине таких недополученных доходов.</w:t>
      </w:r>
    </w:p>
    <w:p w:rsidR="00790008" w:rsidRPr="00790008" w:rsidRDefault="00790008" w:rsidP="00790008">
      <w:pPr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790008" w:rsidRPr="00790008" w:rsidRDefault="00790008" w:rsidP="00790008">
      <w:pPr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7. Порядок предоставления Субсидии</w:t>
      </w:r>
    </w:p>
    <w:p w:rsidR="00790008" w:rsidRPr="00790008" w:rsidRDefault="00790008" w:rsidP="00790008">
      <w:pPr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 Перечисление Субсидии осуществляется Администрацией на расчетный счет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» предприятия, открытый в кредитной организации, не позднее десятого рабочего дня после принятия Администрацией Мокшанского района по результатам рассмотрения документов (копий документов), указанных в разделе 3 настоящего Порядка, в сроки, указанные </w:t>
      </w: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</w:t>
      </w:r>
      <w:hyperlink w:anchor="P84" w:history="1">
        <w:r w:rsidRPr="00790008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разделе</w:t>
        </w:r>
      </w:hyperlink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 настоящего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Порядка, решения о предоставлении субсидии.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2.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Получатель субсидии направляет средства Субсидии на возмещение затрат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при условии недостаточности доходов для покрытия их расходов, связанных с выполнением работ и оказанием услуг, реализуемых по установленным государством ценам в сфере водоснабжения, а именно по обеспечению водоснабжения для потребителей Мокшанского района Пензенской области, включая погашение кредиторской задолженности, и (или) услуг, реализуемых по установленным государством ценам для решения социальных задач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 территории Мокшанского района Пензенской области.</w:t>
      </w:r>
    </w:p>
    <w:p w:rsidR="00790008" w:rsidRPr="00790008" w:rsidRDefault="00790008" w:rsidP="00790008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</w:t>
      </w:r>
    </w:p>
    <w:p w:rsidR="00790008" w:rsidRPr="00790008" w:rsidRDefault="00790008" w:rsidP="00790008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Заключение Соглашения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1.  Не позднее 3 рабочих дней со дня принятия соответствующего решения Администрация Мокшанского района направляет </w:t>
      </w: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МКП «</w:t>
      </w:r>
      <w:proofErr w:type="spellStart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»</w:t>
      </w:r>
      <w:r w:rsidRPr="0079000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уведомление о принятом решении. При этом в случае принятия Администрацией Мокшанского района решения об отказе в заключени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Соглашения в уведомлении излагаются обстоятельства, послужившие основанием для его принятия. Уведомление должно быть направлено в форме, обеспечивающей возможность подтверждения факта уведомления.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2.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случае принятия решения о предоставлении субсидий и заключении с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Соглашения администрация Мокшанского района составляет расчет объема субсидий и заключает с МКП «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Соглашение в пределах бюджетных ассигнований (лимитов бюджетных обязательств), предусмотренных Администрации на соответствующие цели в текущем финансовом году и в соответствии с типовой формой, установленной финансовым управлением администрации Мокшанского района.</w:t>
      </w:r>
      <w:proofErr w:type="gramEnd"/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Соглашение должно быть заключено в течени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трех рабочих дней со дня получения </w:t>
      </w:r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МКП «</w:t>
      </w:r>
      <w:proofErr w:type="spellStart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»</w:t>
      </w:r>
      <w:r w:rsidRPr="0079000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уведомления об указанном решении.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Администрация Мокшанского района учитывает объемы и сроки перечисления субсидий при формировании кассового плана по расходам  из бюджета Мокшанского района Пензенской области, необходимого для составления в установленном порядке.</w:t>
      </w:r>
    </w:p>
    <w:p w:rsidR="00790008" w:rsidRPr="00790008" w:rsidRDefault="00790008" w:rsidP="00790008">
      <w:pPr>
        <w:widowControl w:val="0"/>
        <w:tabs>
          <w:tab w:val="left" w:pos="993"/>
        </w:tabs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4. Обязательными условиями предоставления Субсидий, включаемыми в Соглашение, являются:</w:t>
      </w:r>
    </w:p>
    <w:p w:rsidR="00790008" w:rsidRPr="00790008" w:rsidRDefault="00790008" w:rsidP="00790008">
      <w:pPr>
        <w:widowControl w:val="0"/>
        <w:autoSpaceDE w:val="0"/>
        <w:autoSpaceDN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- осуществление МКП «</w:t>
      </w:r>
      <w:proofErr w:type="spell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деятельности, связанной с выполнением работ и оказанием услуг, реализуемых по установленным государством ценам в сфере водоснабжения, а именно по обеспечению водоснабжением  потребителей </w:t>
      </w:r>
      <w:r w:rsidRPr="0079000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</w:t>
      </w: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области, и (или) услуг, реализуемых по установленным государством ценам для решения социальных задач на территории </w:t>
      </w:r>
      <w:r w:rsidRPr="0079000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</w:t>
      </w: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области;</w:t>
      </w:r>
      <w:proofErr w:type="gramEnd"/>
    </w:p>
    <w:p w:rsidR="00790008" w:rsidRPr="00790008" w:rsidRDefault="00790008" w:rsidP="00790008">
      <w:pPr>
        <w:widowControl w:val="0"/>
        <w:autoSpaceDE w:val="0"/>
        <w:autoSpaceDN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-  недостаточность доходов МКП «</w:t>
      </w:r>
      <w:proofErr w:type="spell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» для покрытия их расходов, связанных с осуществлением деятельности;</w:t>
      </w:r>
    </w:p>
    <w:p w:rsidR="00790008" w:rsidRPr="00790008" w:rsidRDefault="00790008" w:rsidP="00790008">
      <w:pPr>
        <w:widowControl w:val="0"/>
        <w:autoSpaceDE w:val="0"/>
        <w:autoSpaceDN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- документальное подтверждение МКП «</w:t>
      </w:r>
      <w:proofErr w:type="spell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» затрат, подлежащих возмещению;</w:t>
      </w:r>
    </w:p>
    <w:p w:rsidR="00790008" w:rsidRPr="00790008" w:rsidRDefault="00790008" w:rsidP="00790008">
      <w:pPr>
        <w:widowControl w:val="0"/>
        <w:autoSpaceDE w:val="0"/>
        <w:autoSpaceDN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- осуществление главным распорядителем (распорядителем) бюджетных средств, предоставившим субсидии, и органами государственного (муниципального) финансового контроля проверок соблюдения ими условий, целей и порядка предоставления субсидий.</w:t>
      </w:r>
    </w:p>
    <w:p w:rsidR="00790008" w:rsidRPr="00790008" w:rsidRDefault="00790008" w:rsidP="00790008">
      <w:pPr>
        <w:widowControl w:val="0"/>
        <w:autoSpaceDE w:val="0"/>
        <w:autoSpaceDN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согласие Получателя на проведение мониторинга достижения результатов предоставления Субсидии при условии наличия достигнутого результата предоставления Субсидии и (или) единовременного предоставления Субсидии,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 </w:t>
      </w:r>
      <w:proofErr w:type="gramEnd"/>
    </w:p>
    <w:p w:rsidR="00790008" w:rsidRPr="00790008" w:rsidRDefault="00790008" w:rsidP="00790008">
      <w:pPr>
        <w:widowControl w:val="0"/>
        <w:autoSpaceDE w:val="0"/>
        <w:autoSpaceDN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 xml:space="preserve">       5. В Соглашение между Администрацией и получателем субсидии в случае уменьшения Администрации ранее доведенных лимитов бюджетных обязательств, приводящих к невозможности предоставления Субсидии в размере, определенном в Соглашении, включается требование условия о согласовании новых условий Соглашения или о расторжении Соглашения при </w:t>
      </w:r>
      <w:proofErr w:type="spell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недостижении</w:t>
      </w:r>
      <w:proofErr w:type="spell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согласия по новым условиям.</w:t>
      </w:r>
    </w:p>
    <w:p w:rsidR="00790008" w:rsidRPr="00790008" w:rsidRDefault="00790008" w:rsidP="00790008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 Между Администрацией и получателем субсидии может быть заключено дополнительное Соглашение к Соглашению о предоставлении Субсидии в соответствии с Типовыми формами, установленными Финансовым управлением администрации Мокшанского района, в случаях:</w:t>
      </w:r>
    </w:p>
    <w:p w:rsidR="00790008" w:rsidRPr="00790008" w:rsidRDefault="00790008" w:rsidP="00790008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изменения реквизитов сторон и (или) исправления технических ошибок;</w:t>
      </w:r>
    </w:p>
    <w:p w:rsidR="00790008" w:rsidRPr="00790008" w:rsidRDefault="00790008" w:rsidP="00790008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в случае уменьшения Администрации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:rsidR="00790008" w:rsidRPr="00790008" w:rsidRDefault="00790008" w:rsidP="00790008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реорганизации получателя субсидии, являющегося юридическим лицом, в форме слияния, присоединения или преобразования.</w:t>
      </w:r>
    </w:p>
    <w:p w:rsidR="00790008" w:rsidRPr="00790008" w:rsidRDefault="00790008" w:rsidP="00790008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случае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Субсидия, и </w:t>
      </w:r>
      <w:proofErr w:type="gramStart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возврате</w:t>
      </w:r>
      <w:proofErr w:type="gramEnd"/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неиспользованного остатка субсидии в бюджет Мокшанского района.</w:t>
      </w:r>
    </w:p>
    <w:p w:rsidR="00790008" w:rsidRPr="00790008" w:rsidRDefault="00790008" w:rsidP="00790008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Дополнительное Соглашение, Соглашение о расторжении заключается в соответствии с Типовыми формами, установленными Финансовым управлением администрации Мокшанского района, в течение 5 рабочих дней со дня обращения получателя субсидии, содержащего предложения о внесении изменений в Соглашение или о расторжении соглашения.</w:t>
      </w:r>
    </w:p>
    <w:p w:rsidR="00790008" w:rsidRPr="00790008" w:rsidRDefault="00790008" w:rsidP="00790008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0008" w:rsidRPr="00790008" w:rsidRDefault="00790008" w:rsidP="00790008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9. Результат предоставления Субсидии</w:t>
      </w:r>
    </w:p>
    <w:p w:rsidR="00790008" w:rsidRPr="00790008" w:rsidRDefault="00790008" w:rsidP="0079000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Результатом предоставления Субсидии является покрытие расходов, связанных с выполнением работ и оказанием услуг, реализуемых по установленным государством ценам в сфере водоснабжения, а именно по обеспечению водоснабжения для потребителей Мокшанского района Пензенской области, включая погашение кредиторской задолженности, и (или) услуг, реализуемых по установленным государством ценам для решения социальных задач на территории Мокшанского района</w:t>
      </w:r>
      <w:proofErr w:type="gramEnd"/>
    </w:p>
    <w:p w:rsidR="00790008" w:rsidRPr="00790008" w:rsidRDefault="00790008" w:rsidP="00790008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 </w:t>
      </w: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Характеристикой результата предоставления Субсидии (показателем необходимых для достижения результата предоставления субсидии) является объем расходов, равный размеру предоставленной Субсидии.</w:t>
      </w:r>
      <w:proofErr w:type="gramEnd"/>
    </w:p>
    <w:p w:rsidR="00790008" w:rsidRPr="00790008" w:rsidRDefault="00790008" w:rsidP="00790008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3. Значение результата предоставления Субсидии, точная дата его завершения (достижения), значение характеристики результата предоставления Субсидии устанавливаются в Соглашении о предоставлении Субсидии.</w:t>
      </w:r>
    </w:p>
    <w:p w:rsidR="00790008" w:rsidRPr="00790008" w:rsidRDefault="00790008" w:rsidP="00790008">
      <w:pPr>
        <w:widowControl w:val="0"/>
        <w:autoSpaceDE w:val="0"/>
        <w:autoSpaceDN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0008" w:rsidRPr="00790008" w:rsidRDefault="00790008" w:rsidP="0079000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10. Требования к предоставлению отчетности и осуществлению контроля (мониторинга) за соблюдением условий и порядка предоставления Субсидии и ответственности за их нарушение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1. Получатель субсидии направляет следующие формы отчетности: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отчет о достижении значений результатов предоставления Субсидии по форме, определенной Типовой формой Соглашения, установленной Финансовым управлением администрации Мокшанского района,  ежеквартально не позднее 12 числа месяца следующего </w:t>
      </w: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за</w:t>
      </w:r>
      <w:proofErr w:type="gram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отчетным.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2. Администрация осуществляет проверку отчета о достижении значений результатов предоставления Субсидии в течение 20 рабочих дней. В случае наличия несоответствий отчет возвращается на доработку и в течение 5 рабочих дней предоставляется повторно.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3. Администрация имеет право устанавливать в Соглашении сроки и формы представления получателем субсидии дополнительной отчетности.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4. Администрация как главный распорядитель бюджетных средств осуществляет проверку соблюдения получателем субсидии условий и порядка предоставления Субсидии, в том числе в части достижения результатов предоставления Субсидии.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5. Органы муниципального финансового контроля осуществляют проверку в соответствии со статьями 268.1 и 269.2 Бюджетного кодекса Российской Федерации.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6. Получатель субсидии ведет учет полученной им из бюджета Мокшанского района Субсидии, а также учет ее использования в соответствии с законодательством Российской Федерации и нормативными документами по ведению бухгалтерского учета.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7. Получатель субсидии в соответствии с законодательством Российской Федерации несет ответственность за своевременность и достоверность представленных документов, за целевое и своевременное использование средств Субсидии, а также за своевременность и качество представленных отчетов об использовании средств Субсидии.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При нарушении получателем субсидии условий предоставления Субсидии, </w:t>
      </w: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выявленных</w:t>
      </w:r>
      <w:proofErr w:type="gram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том числе по фактам проверок, проведенных Администрацией и органом муниципального финансового контроля Финансового управления Мокшанского района, а также в случае </w:t>
      </w:r>
      <w:proofErr w:type="spell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недостижения</w:t>
      </w:r>
      <w:proofErr w:type="spell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результата предоставления Субсидии, установленного в разделе 9 настоящего Порядка, Субсидия подлежит возврату в бюджет Мокшанского района в установленном порядке.</w:t>
      </w:r>
    </w:p>
    <w:p w:rsidR="00790008" w:rsidRPr="00790008" w:rsidRDefault="00790008" w:rsidP="00790008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отказа или уклонения МКП «</w:t>
      </w:r>
      <w:proofErr w:type="spell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ВодКомСервис</w:t>
      </w:r>
      <w:proofErr w:type="spell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» от добровольного возврата субсидий в бюджет Мокшанского района администрация Мокшанского района принимает предусмотренные законодательством Российской Федерации меры по их принудительному взысканию</w:t>
      </w:r>
    </w:p>
    <w:p w:rsidR="00790008" w:rsidRPr="00790008" w:rsidRDefault="00790008" w:rsidP="00790008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9. </w:t>
      </w: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обеспечения достижения результатов предоставления субсидии, значения которых определяются в Соглашении, Администрацией и Финансовым управлением администрации Мокшанского района проводится мониторинг достижения результатов предоставления субсидии в порядке и по формам, утвержденным приказом Министерства финансов Российской Федерации от 29.09.2021 № 138н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</w:t>
      </w:r>
      <w:proofErr w:type="gram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лицам - производителям товаров, работ, услуг».</w:t>
      </w:r>
    </w:p>
    <w:p w:rsidR="00790008" w:rsidRPr="00790008" w:rsidRDefault="00790008" w:rsidP="00790008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10. В случае возникновения обстоятельств, приводящих к невозможности достижения значений результатов предоставления субсидии, в </w:t>
      </w: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целях</w:t>
      </w:r>
      <w:proofErr w:type="gram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достижения которых предоставляется субсидия (далее - результат предоставления субсидии), в сроки, определенные соглашением (договором) о предоставлении субсидии (далее - соглашение), главный распорядитель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 (далее - главный распорядитель как получатель бюджетных средств), по согласованию с получателем субсидии вправе принять решение о внесении изменений в соглашение в части продления сроков достижения результатов предоставления субсидии (но не более чем на 24 месяца) без изменения размера субсидии.</w:t>
      </w:r>
    </w:p>
    <w:p w:rsidR="00790008" w:rsidRPr="00790008" w:rsidRDefault="00790008" w:rsidP="00790008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невозможности достижения результата без изменения размера субсидии главный распорядитель как получатель бюджетных сре</w:t>
      </w: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впр</w:t>
      </w:r>
      <w:proofErr w:type="gram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аве принять решение об уменьшении значения результата предоставления субсидии.</w:t>
      </w:r>
    </w:p>
    <w:p w:rsidR="00790008" w:rsidRPr="00790008" w:rsidRDefault="00790008" w:rsidP="00790008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90008" w:rsidRPr="00790008" w:rsidTr="00084690">
        <w:trPr>
          <w:trHeight w:val="416"/>
        </w:trPr>
        <w:tc>
          <w:tcPr>
            <w:tcW w:w="9606" w:type="dxa"/>
          </w:tcPr>
          <w:p w:rsidR="00790008" w:rsidRPr="00790008" w:rsidRDefault="00790008" w:rsidP="0079000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790008" w:rsidRPr="00790008" w:rsidRDefault="00790008" w:rsidP="0079000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790008" w:rsidRPr="00790008" w:rsidRDefault="00790008" w:rsidP="00790008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90008" w:rsidRPr="00790008" w:rsidTr="00084690">
        <w:trPr>
          <w:trHeight w:hRule="exact" w:val="542"/>
        </w:trPr>
        <w:tc>
          <w:tcPr>
            <w:tcW w:w="9606" w:type="dxa"/>
            <w:vAlign w:val="center"/>
          </w:tcPr>
          <w:p w:rsidR="00790008" w:rsidRPr="00790008" w:rsidRDefault="00790008" w:rsidP="0079000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ПОСТАНОВЛЕНИЕ   </w:t>
            </w:r>
          </w:p>
        </w:tc>
      </w:tr>
      <w:tr w:rsidR="00790008" w:rsidRPr="00790008" w:rsidTr="00084690">
        <w:trPr>
          <w:trHeight w:hRule="exact" w:val="80"/>
        </w:trPr>
        <w:tc>
          <w:tcPr>
            <w:tcW w:w="9606" w:type="dxa"/>
            <w:vAlign w:val="center"/>
          </w:tcPr>
          <w:p w:rsidR="00790008" w:rsidRPr="00790008" w:rsidRDefault="00790008" w:rsidP="0079000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790008" w:rsidRPr="00790008" w:rsidRDefault="00790008" w:rsidP="00790008">
      <w:pPr>
        <w:spacing w:line="192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835"/>
        <w:gridCol w:w="397"/>
        <w:gridCol w:w="1134"/>
      </w:tblGrid>
      <w:tr w:rsidR="00790008" w:rsidRPr="00790008" w:rsidTr="00790008">
        <w:tc>
          <w:tcPr>
            <w:tcW w:w="426" w:type="dxa"/>
            <w:vAlign w:val="bottom"/>
          </w:tcPr>
          <w:p w:rsidR="00790008" w:rsidRPr="00790008" w:rsidRDefault="00790008" w:rsidP="0079000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18.04.2024</w:t>
            </w:r>
          </w:p>
        </w:tc>
        <w:tc>
          <w:tcPr>
            <w:tcW w:w="397" w:type="dxa"/>
            <w:vAlign w:val="bottom"/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90008" w:rsidRPr="00790008" w:rsidRDefault="00790008" w:rsidP="0079000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369</w:t>
            </w:r>
          </w:p>
        </w:tc>
      </w:tr>
      <w:tr w:rsidR="00790008" w:rsidRPr="00790008" w:rsidTr="00790008">
        <w:tc>
          <w:tcPr>
            <w:tcW w:w="4792" w:type="dxa"/>
            <w:gridSpan w:val="4"/>
          </w:tcPr>
          <w:p w:rsidR="00790008" w:rsidRPr="00790008" w:rsidRDefault="00790008" w:rsidP="007900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90008" w:rsidRPr="00790008" w:rsidRDefault="00790008" w:rsidP="0079000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tabs>
          <w:tab w:val="left" w:pos="720"/>
          <w:tab w:val="left" w:pos="900"/>
        </w:tabs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suppressAutoHyphens/>
        <w:autoSpaceDE w:val="0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  </w:t>
      </w:r>
    </w:p>
    <w:p w:rsidR="00790008" w:rsidRPr="00790008" w:rsidRDefault="00790008" w:rsidP="00790008">
      <w:pPr>
        <w:suppressAutoHyphens/>
        <w:autoSpaceDE w:val="0"/>
        <w:jc w:val="center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О внесении изменений в приложение 1 к Положению </w:t>
      </w:r>
      <w:r w:rsidR="00084690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</w:t>
      </w:r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о системе оплаты труда работников муниципальных учреждений пожарной охраны, содержащихся за счет бюджета Мокшанского района </w:t>
      </w:r>
      <w:r w:rsidR="00084690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</w:t>
      </w:r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>Пензенской области, утвержденному  постановлением администрации Мокшанского района Пензенской области от 14.08.2015 №1130</w:t>
      </w:r>
    </w:p>
    <w:p w:rsidR="00790008" w:rsidRPr="00790008" w:rsidRDefault="00790008" w:rsidP="00790008">
      <w:pPr>
        <w:autoSpaceDE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</w:t>
      </w: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реализации трудовых прав работников муниципальных учреждений пожарной охраны, содержащихся за счет бюджета Мокшанского района Пензенской области, на повышение уровня заработной платы, руководствуясь статьей 134 Трудового кодекса Российской Федерации, а также согласно Федерального закона от 06.10.2003 №131-ФЗ «Об общих принципах организации местного самоуправления в Российской Федерации», в целях обеспечения пожарной безопасности на территории Мокшанского района, рассмотрев дополнительные и обосновывающие</w:t>
      </w:r>
      <w:proofErr w:type="gram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материалы, </w:t>
      </w:r>
    </w:p>
    <w:p w:rsidR="00790008" w:rsidRPr="00790008" w:rsidRDefault="00790008" w:rsidP="00790008">
      <w:pPr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autoSpaceDE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 постановляет:</w:t>
      </w:r>
    </w:p>
    <w:p w:rsidR="00790008" w:rsidRPr="00790008" w:rsidRDefault="00790008" w:rsidP="00790008">
      <w:pPr>
        <w:autoSpaceDE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90008" w:rsidRPr="00790008" w:rsidRDefault="00790008" w:rsidP="00790008">
      <w:pPr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изменения в приложение 1 к Положению о системе оплаты  труда работников муниципальных учреждений пожарной охраны, содержащихся за счет бюджета Мокшанского района Пензенской области, утвержденному постановлением администрации Мокшанского района Пензенской области от 14.08.2015 №1130, изложив его в новой редакции согласно приложению.</w:t>
      </w:r>
    </w:p>
    <w:p w:rsidR="00790008" w:rsidRPr="00790008" w:rsidRDefault="00790008" w:rsidP="00790008">
      <w:pPr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 разместить на официальном сайте администрации Мокшанского района Пензенской области. </w:t>
      </w:r>
    </w:p>
    <w:p w:rsidR="00790008" w:rsidRPr="00790008" w:rsidRDefault="00790008" w:rsidP="00790008">
      <w:pPr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вступает в силу  на следующий день после его официального опубликования и распространяется на правоотношения, возникшие с 01.04.2024 года.</w:t>
      </w:r>
    </w:p>
    <w:p w:rsidR="00790008" w:rsidRPr="00790008" w:rsidRDefault="00790008" w:rsidP="00790008">
      <w:pPr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настоящего постановления возложить на финансовое управление администрации Мокшанского района.</w:t>
      </w:r>
    </w:p>
    <w:p w:rsidR="00790008" w:rsidRPr="00790008" w:rsidRDefault="00790008" w:rsidP="00790008">
      <w:pPr>
        <w:autoSpaceDE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191494" w:rsidP="00790008">
      <w:pPr>
        <w:autoSpaceDE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spellStart"/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И.о</w:t>
      </w:r>
      <w:proofErr w:type="spellEnd"/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. главы Мокшанского района                                                                                                                                                  С.В. </w:t>
      </w:r>
      <w:proofErr w:type="spellStart"/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Кривенков</w:t>
      </w:r>
      <w:proofErr w:type="spellEnd"/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</w:p>
    <w:p w:rsidR="00790008" w:rsidRPr="00790008" w:rsidRDefault="00790008" w:rsidP="00790008">
      <w:pPr>
        <w:autoSpaceDE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90008" w:rsidRPr="00790008" w:rsidRDefault="00790008" w:rsidP="00790008">
      <w:pPr>
        <w:tabs>
          <w:tab w:val="left" w:pos="733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Приложение </w:t>
      </w:r>
    </w:p>
    <w:p w:rsidR="00790008" w:rsidRPr="00790008" w:rsidRDefault="00790008" w:rsidP="00790008">
      <w:pPr>
        <w:tabs>
          <w:tab w:val="left" w:pos="2635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к постановлению администрации </w:t>
      </w:r>
    </w:p>
    <w:p w:rsidR="00790008" w:rsidRPr="00790008" w:rsidRDefault="00790008" w:rsidP="00790008">
      <w:pPr>
        <w:tabs>
          <w:tab w:val="left" w:pos="733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790008" w:rsidRPr="00790008" w:rsidRDefault="00790008" w:rsidP="00790008">
      <w:pPr>
        <w:tabs>
          <w:tab w:val="left" w:pos="733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790008" w:rsidRPr="00790008" w:rsidRDefault="00790008" w:rsidP="00790008">
      <w:pPr>
        <w:tabs>
          <w:tab w:val="left" w:pos="733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18.04.2024   №369</w:t>
      </w:r>
    </w:p>
    <w:p w:rsidR="00790008" w:rsidRPr="00790008" w:rsidRDefault="00790008" w:rsidP="00790008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suppressAutoHyphens/>
        <w:autoSpaceDE w:val="0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>«Приложение № 1</w:t>
      </w:r>
    </w:p>
    <w:p w:rsidR="00790008" w:rsidRPr="00790008" w:rsidRDefault="00790008" w:rsidP="00790008">
      <w:pPr>
        <w:suppressAutoHyphens/>
        <w:autoSpaceDE w:val="0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к Положению о системе оплаты труда</w:t>
      </w:r>
    </w:p>
    <w:p w:rsidR="00790008" w:rsidRPr="00790008" w:rsidRDefault="00790008" w:rsidP="00790008">
      <w:pPr>
        <w:suppressAutoHyphens/>
        <w:autoSpaceDE w:val="0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работников муниципальных учреждений </w:t>
      </w:r>
    </w:p>
    <w:p w:rsidR="00790008" w:rsidRPr="00790008" w:rsidRDefault="00790008" w:rsidP="00790008">
      <w:pPr>
        <w:suppressAutoHyphens/>
        <w:autoSpaceDE w:val="0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пожарной охраны, </w:t>
      </w:r>
      <w:proofErr w:type="gramStart"/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>содержащихся</w:t>
      </w:r>
      <w:proofErr w:type="gramEnd"/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за счет бюджета</w:t>
      </w:r>
    </w:p>
    <w:p w:rsidR="00790008" w:rsidRPr="00790008" w:rsidRDefault="00790008" w:rsidP="00790008">
      <w:pPr>
        <w:suppressAutoHyphens/>
        <w:autoSpaceDE w:val="0"/>
        <w:jc w:val="right"/>
        <w:rPr>
          <w:rFonts w:ascii="Arial" w:eastAsia="Arial" w:hAnsi="Arial" w:cs="Arial"/>
          <w:b/>
          <w:bCs/>
          <w:sz w:val="16"/>
          <w:szCs w:val="16"/>
          <w:lang w:eastAsia="ar-SA"/>
        </w:rPr>
      </w:pPr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Мокшанского района Пензенской области</w:t>
      </w:r>
      <w:r w:rsidRPr="00790008">
        <w:rPr>
          <w:rFonts w:ascii="Arial" w:eastAsia="Arial" w:hAnsi="Arial" w:cs="Arial"/>
          <w:b/>
          <w:bCs/>
          <w:sz w:val="16"/>
          <w:szCs w:val="16"/>
          <w:lang w:eastAsia="ar-SA"/>
        </w:rPr>
        <w:t xml:space="preserve">  </w:t>
      </w:r>
    </w:p>
    <w:p w:rsidR="00790008" w:rsidRPr="00790008" w:rsidRDefault="00790008" w:rsidP="00790008">
      <w:pPr>
        <w:suppressAutoHyphens/>
        <w:autoSpaceDE w:val="0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79000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(новая редакция)                                                                               </w:t>
      </w:r>
    </w:p>
    <w:p w:rsidR="00790008" w:rsidRPr="00790008" w:rsidRDefault="00790008" w:rsidP="0079000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РАЗМЕРЫ</w:t>
      </w:r>
    </w:p>
    <w:p w:rsidR="00790008" w:rsidRPr="00790008" w:rsidRDefault="00790008" w:rsidP="0079000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должностных окладов работников</w:t>
      </w:r>
      <w:r w:rsidRPr="007900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пожарной охраны, содержащихся за счет бюджета Мокшанского района Пензенской области</w:t>
      </w:r>
    </w:p>
    <w:p w:rsidR="00790008" w:rsidRPr="00790008" w:rsidRDefault="00790008" w:rsidP="00790008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647"/>
      </w:tblGrid>
      <w:tr w:rsidR="00790008" w:rsidRPr="00790008" w:rsidTr="00790008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tabs>
                <w:tab w:val="center" w:pos="2443"/>
                <w:tab w:val="right" w:pos="4887"/>
              </w:tabs>
              <w:suppressAutoHyphens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ab/>
              <w:t>Наименование должности</w:t>
            </w:r>
            <w:r w:rsidRPr="007900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ab/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suppressAutoHyphens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Должностной оклад (руб.)</w:t>
            </w:r>
          </w:p>
        </w:tc>
      </w:tr>
      <w:tr w:rsidR="00790008" w:rsidRPr="00790008" w:rsidTr="00790008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tabs>
                <w:tab w:val="left" w:pos="709"/>
                <w:tab w:val="left" w:pos="2430"/>
                <w:tab w:val="left" w:pos="2880"/>
              </w:tabs>
              <w:suppressAutoHyphens/>
              <w:ind w:firstLine="742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начальник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21174</w:t>
            </w:r>
          </w:p>
        </w:tc>
      </w:tr>
      <w:tr w:rsidR="00790008" w:rsidRPr="00790008" w:rsidTr="00790008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tabs>
                <w:tab w:val="left" w:pos="709"/>
                <w:tab w:val="left" w:pos="2880"/>
              </w:tabs>
              <w:suppressAutoHyphens/>
              <w:ind w:firstLine="742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бухгалтер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12274</w:t>
            </w:r>
          </w:p>
        </w:tc>
      </w:tr>
      <w:tr w:rsidR="00790008" w:rsidRPr="00790008" w:rsidTr="00790008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tabs>
                <w:tab w:val="left" w:pos="709"/>
              </w:tabs>
              <w:suppressAutoHyphens/>
              <w:ind w:firstLine="742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 водитель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9772</w:t>
            </w:r>
          </w:p>
        </w:tc>
      </w:tr>
      <w:tr w:rsidR="00790008" w:rsidRPr="00790008" w:rsidTr="00790008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tabs>
                <w:tab w:val="left" w:pos="709"/>
              </w:tabs>
              <w:suppressAutoHyphens/>
              <w:ind w:firstLine="742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водитель 1 категории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8486</w:t>
            </w:r>
          </w:p>
        </w:tc>
      </w:tr>
      <w:tr w:rsidR="00790008" w:rsidRPr="00790008" w:rsidTr="00790008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tabs>
                <w:tab w:val="left" w:pos="709"/>
              </w:tabs>
              <w:suppressAutoHyphens/>
              <w:ind w:firstLine="742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 2 категории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6457</w:t>
            </w:r>
          </w:p>
        </w:tc>
      </w:tr>
      <w:tr w:rsidR="00790008" w:rsidRPr="00790008" w:rsidTr="00790008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08" w:rsidRPr="00790008" w:rsidRDefault="00790008" w:rsidP="00790008">
            <w:pPr>
              <w:widowControl w:val="0"/>
              <w:tabs>
                <w:tab w:val="left" w:pos="709"/>
              </w:tabs>
              <w:suppressAutoHyphens/>
              <w:ind w:firstLine="74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старший дежурный оперативный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08" w:rsidRPr="00790008" w:rsidRDefault="00790008" w:rsidP="0079000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10328</w:t>
            </w:r>
          </w:p>
        </w:tc>
      </w:tr>
      <w:tr w:rsidR="00790008" w:rsidRPr="00790008" w:rsidTr="00790008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tabs>
                <w:tab w:val="left" w:pos="709"/>
              </w:tabs>
              <w:suppressAutoHyphens/>
              <w:ind w:firstLine="742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дежурный оперативный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08" w:rsidRPr="00790008" w:rsidRDefault="00790008" w:rsidP="0079000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90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9155</w:t>
            </w:r>
          </w:p>
        </w:tc>
      </w:tr>
    </w:tbl>
    <w:p w:rsidR="00790008" w:rsidRPr="00790008" w:rsidRDefault="00790008" w:rsidP="00790008">
      <w:pPr>
        <w:ind w:left="360"/>
        <w:jc w:val="lef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790008" w:rsidRPr="00790008" w:rsidRDefault="00790008" w:rsidP="00790008">
      <w:pPr>
        <w:ind w:left="36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autoSpaceDE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ind w:right="-2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Размеры должностных окладов водителей установлены в зависимости от зоны обслуживания:</w:t>
      </w:r>
    </w:p>
    <w:p w:rsidR="00790008" w:rsidRPr="00790008" w:rsidRDefault="00790008" w:rsidP="0079000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водитель 1 категории – зона обслуживания территорий рабочего поселка Мокшан Мокшанского района Пензенской области, Юровского сельсовета Мокшанского района Пензенской области;</w:t>
      </w:r>
    </w:p>
    <w:p w:rsidR="00790008" w:rsidRPr="00790008" w:rsidRDefault="00790008" w:rsidP="0079000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- водитель  2 категории – зона обслуживания территорий остальных сельских поселений Мокшанского района Пензенской области.</w:t>
      </w:r>
    </w:p>
    <w:p w:rsidR="00790008" w:rsidRPr="00790008" w:rsidRDefault="00790008" w:rsidP="00790008">
      <w:pPr>
        <w:tabs>
          <w:tab w:val="left" w:pos="720"/>
          <w:tab w:val="left" w:pos="900"/>
        </w:tabs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tabs>
          <w:tab w:val="left" w:pos="720"/>
        </w:tabs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  <w:r w:rsidRPr="00790008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790008" w:rsidRPr="00790008" w:rsidRDefault="00790008" w:rsidP="00790008">
      <w:pPr>
        <w:tabs>
          <w:tab w:val="left" w:pos="720"/>
          <w:tab w:val="left" w:pos="900"/>
        </w:tabs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tabs>
          <w:tab w:val="left" w:pos="720"/>
          <w:tab w:val="left" w:pos="900"/>
        </w:tabs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0008" w:rsidRPr="00790008" w:rsidRDefault="00790008" w:rsidP="00790008">
      <w:pPr>
        <w:tabs>
          <w:tab w:val="left" w:pos="720"/>
          <w:tab w:val="left" w:pos="900"/>
        </w:tabs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1494" w:rsidRPr="00191494" w:rsidRDefault="00191494" w:rsidP="0019149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37"/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191494" w:rsidRPr="00191494" w:rsidTr="00191494">
        <w:tc>
          <w:tcPr>
            <w:tcW w:w="9923" w:type="dxa"/>
          </w:tcPr>
          <w:p w:rsidR="00191494" w:rsidRPr="00191494" w:rsidRDefault="00191494" w:rsidP="0019149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91494" w:rsidRPr="00191494" w:rsidRDefault="00191494" w:rsidP="0019149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914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191494" w:rsidRPr="00191494" w:rsidTr="00191494">
        <w:trPr>
          <w:trHeight w:hRule="exact" w:val="338"/>
        </w:trPr>
        <w:tc>
          <w:tcPr>
            <w:tcW w:w="9923" w:type="dxa"/>
          </w:tcPr>
          <w:p w:rsidR="00191494" w:rsidRPr="00191494" w:rsidRDefault="00191494" w:rsidP="0019149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914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191494" w:rsidRPr="00191494" w:rsidTr="005F4FA9">
        <w:trPr>
          <w:trHeight w:hRule="exact" w:val="292"/>
        </w:trPr>
        <w:tc>
          <w:tcPr>
            <w:tcW w:w="9923" w:type="dxa"/>
            <w:vAlign w:val="center"/>
          </w:tcPr>
          <w:p w:rsidR="00191494" w:rsidRPr="00191494" w:rsidRDefault="00191494" w:rsidP="00191494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4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191494" w:rsidRPr="00191494" w:rsidTr="00191494">
        <w:trPr>
          <w:trHeight w:hRule="exact" w:val="80"/>
        </w:trPr>
        <w:tc>
          <w:tcPr>
            <w:tcW w:w="9923" w:type="dxa"/>
            <w:vAlign w:val="center"/>
          </w:tcPr>
          <w:p w:rsidR="00191494" w:rsidRPr="00191494" w:rsidRDefault="00191494" w:rsidP="00191494">
            <w:pPr>
              <w:keepNext/>
              <w:widowControl w:val="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191494" w:rsidRPr="00191494" w:rsidRDefault="00191494" w:rsidP="00191494">
      <w:pPr>
        <w:spacing w:line="192" w:lineRule="auto"/>
        <w:jc w:val="center"/>
        <w:rPr>
          <w:rFonts w:ascii="Times New Roman" w:eastAsia="Times New Roman" w:hAnsi="Times New Roman" w:cs="Times New Roman"/>
          <w:strike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7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425"/>
        <w:gridCol w:w="709"/>
      </w:tblGrid>
      <w:tr w:rsidR="00191494" w:rsidRPr="00191494" w:rsidTr="001F2BCE">
        <w:trPr>
          <w:trHeight w:val="426"/>
        </w:trPr>
        <w:tc>
          <w:tcPr>
            <w:tcW w:w="284" w:type="dxa"/>
            <w:vAlign w:val="bottom"/>
          </w:tcPr>
          <w:p w:rsidR="00191494" w:rsidRPr="00191494" w:rsidRDefault="00191494" w:rsidP="0019149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191494" w:rsidRPr="00191494" w:rsidRDefault="00191494" w:rsidP="0019149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1494" w:rsidRPr="00191494" w:rsidRDefault="00191494" w:rsidP="0019149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16.04.2024</w:t>
            </w:r>
          </w:p>
        </w:tc>
        <w:tc>
          <w:tcPr>
            <w:tcW w:w="425" w:type="dxa"/>
            <w:vAlign w:val="bottom"/>
          </w:tcPr>
          <w:p w:rsidR="00191494" w:rsidRPr="00191494" w:rsidRDefault="00191494" w:rsidP="0019149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191494" w:rsidRPr="00191494" w:rsidRDefault="00191494" w:rsidP="0019149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1494" w:rsidRPr="00191494" w:rsidRDefault="00191494" w:rsidP="0019149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</w:tr>
      <w:tr w:rsidR="00191494" w:rsidRPr="00191494" w:rsidTr="001F2BCE">
        <w:tc>
          <w:tcPr>
            <w:tcW w:w="3686" w:type="dxa"/>
            <w:gridSpan w:val="4"/>
          </w:tcPr>
          <w:p w:rsidR="00191494" w:rsidRPr="00191494" w:rsidRDefault="00191494" w:rsidP="0019149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5F4FA9" w:rsidRDefault="005F4FA9" w:rsidP="00191494">
      <w:pPr>
        <w:widowControl w:val="0"/>
        <w:spacing w:line="22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bookmarkStart w:id="6" w:name="sub_5"/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</w:p>
    <w:p w:rsidR="005F4FA9" w:rsidRDefault="005F4FA9" w:rsidP="00191494">
      <w:pPr>
        <w:widowControl w:val="0"/>
        <w:spacing w:line="22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spacing w:line="22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91494" w:rsidRPr="00191494" w:rsidRDefault="00191494" w:rsidP="00191494">
      <w:pPr>
        <w:widowControl w:val="0"/>
        <w:spacing w:line="22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Об утверждении </w:t>
      </w:r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Плана мероприятий («дорожной карты») по взысканию дебиторской задолженности по платежам в бюджет </w:t>
      </w:r>
      <w:r w:rsidRPr="0019149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</w:t>
      </w:r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Пензенской области, пеням и штрафам по ним</w:t>
      </w:r>
    </w:p>
    <w:p w:rsidR="00191494" w:rsidRPr="00191494" w:rsidRDefault="00191494" w:rsidP="00191494">
      <w:pPr>
        <w:widowControl w:val="0"/>
        <w:spacing w:line="22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91494" w:rsidRPr="00191494" w:rsidRDefault="00191494" w:rsidP="00191494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целях усиления </w:t>
      </w:r>
      <w:proofErr w:type="gramStart"/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состоянием дебиторской задолженности по доходам бюджета Мокшанского района Пензенской области, предотвращения образования просроченной дебиторской задолженности по доходам, а также выполнения обязательства, установленного соглашением о мерах по социально-экономическому развитию и оздоровлению муниципальных финансов Мокшанского района Пензенской области, руководствуясь Уставом Мокшанского района Пензенской области, -</w:t>
      </w:r>
    </w:p>
    <w:p w:rsidR="00191494" w:rsidRPr="00191494" w:rsidRDefault="00191494" w:rsidP="00191494">
      <w:pPr>
        <w:widowControl w:val="0"/>
        <w:tabs>
          <w:tab w:val="left" w:pos="2679"/>
        </w:tabs>
        <w:jc w:val="left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</w:p>
    <w:p w:rsidR="00191494" w:rsidRPr="00191494" w:rsidRDefault="00191494" w:rsidP="0019149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191494" w:rsidRPr="00191494" w:rsidRDefault="00191494" w:rsidP="00191494">
      <w:pPr>
        <w:widowControl w:val="0"/>
        <w:ind w:firstLine="720"/>
        <w:rPr>
          <w:rFonts w:ascii="Times New Roman" w:eastAsia="Times New Roman" w:hAnsi="Times New Roman" w:cs="Times New Roman"/>
          <w:strike/>
          <w:sz w:val="16"/>
          <w:szCs w:val="16"/>
          <w:lang w:eastAsia="ru-RU"/>
        </w:rPr>
      </w:pPr>
    </w:p>
    <w:bookmarkEnd w:id="6"/>
    <w:p w:rsidR="00191494" w:rsidRPr="00191494" w:rsidRDefault="00191494" w:rsidP="00191494">
      <w:pPr>
        <w:widowControl w:val="0"/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>1.</w:t>
      </w:r>
      <w:r w:rsidRPr="0019149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Утвердить прилагаемый План мероприятий («дорожную карту») по взысканию дебиторской задолженности по платежам в бюджет Мокшанского района Пензенской области, пеням и штрафам по ним (далее-План).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sz w:val="16"/>
          <w:szCs w:val="16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>2. Органам местного самоуправления</w:t>
      </w:r>
      <w:r w:rsidRPr="00191494">
        <w:rPr>
          <w:rFonts w:ascii="Times New Roman" w:eastAsia="Times New Roman" w:hAnsi="Times New Roman" w:cs="Times New Roman"/>
          <w:sz w:val="16"/>
          <w:szCs w:val="16"/>
        </w:rPr>
        <w:t xml:space="preserve"> Мокшанского района,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191494">
        <w:rPr>
          <w:rFonts w:ascii="Times New Roman" w:eastAsia="Times New Roman" w:hAnsi="Times New Roman" w:cs="Times New Roman"/>
          <w:sz w:val="16"/>
          <w:szCs w:val="16"/>
        </w:rPr>
        <w:t>УФНС по Пензенской области (по согласованию):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sz w:val="16"/>
          <w:szCs w:val="16"/>
        </w:rPr>
      </w:pPr>
      <w:r w:rsidRPr="00191494">
        <w:rPr>
          <w:rFonts w:ascii="Times New Roman" w:eastAsia="Times New Roman" w:hAnsi="Times New Roman" w:cs="Times New Roman"/>
          <w:sz w:val="16"/>
          <w:szCs w:val="16"/>
        </w:rPr>
        <w:t>2.1. обеспечить выполнение Плана в установленные сроки;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sz w:val="16"/>
          <w:szCs w:val="16"/>
        </w:rPr>
      </w:pPr>
      <w:r w:rsidRPr="00191494">
        <w:rPr>
          <w:rFonts w:ascii="Times New Roman" w:eastAsia="Times New Roman" w:hAnsi="Times New Roman" w:cs="Times New Roman"/>
          <w:sz w:val="16"/>
          <w:szCs w:val="16"/>
        </w:rPr>
        <w:t>2.2. представлять в Финансовое управление администрации Мокшанского района Пензенской области начиная с первого полугодия 2024 года отчет о результатах реализации мероприятий Плана по форме согласно приложению №1 к Плану ежеквартально: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sz w:val="16"/>
          <w:szCs w:val="16"/>
        </w:rPr>
      </w:pPr>
      <w:r w:rsidRPr="00191494">
        <w:rPr>
          <w:rFonts w:ascii="Times New Roman" w:eastAsia="Times New Roman" w:hAnsi="Times New Roman" w:cs="Times New Roman"/>
          <w:sz w:val="16"/>
          <w:szCs w:val="16"/>
        </w:rPr>
        <w:t>за первый квартал, первое полугодие, девять месяцев – до 8 числа месяца, следующего за отчетным кварталом;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>за отчетный год – не позднее 28 января года, следующего за отчетным годом.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 Настоящее постановление вступает в силу со дня его подписания.</w:t>
      </w:r>
    </w:p>
    <w:p w:rsidR="00191494" w:rsidRPr="00191494" w:rsidRDefault="00191494" w:rsidP="00191494">
      <w:pPr>
        <w:widowControl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 Пензенской области в информационно-телекоммуникационной сети «Интернет».</w:t>
      </w:r>
    </w:p>
    <w:p w:rsidR="00191494" w:rsidRPr="00191494" w:rsidRDefault="00191494" w:rsidP="00191494">
      <w:pPr>
        <w:widowControl w:val="0"/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191494" w:rsidRDefault="00191494" w:rsidP="00191494">
      <w:pPr>
        <w:widowControl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И.о</w:t>
      </w:r>
      <w:proofErr w:type="spellEnd"/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. главы Мокшанского района                                                  С.В. </w:t>
      </w:r>
      <w:proofErr w:type="spellStart"/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Кривенков</w:t>
      </w:r>
      <w:proofErr w:type="spellEnd"/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91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F4FA9" w:rsidRDefault="00191494" w:rsidP="00191494">
      <w:pPr>
        <w:widowControl w:val="0"/>
        <w:autoSpaceDE w:val="0"/>
        <w:autoSpaceDN w:val="0"/>
        <w:adjustRightInd w:val="0"/>
        <w:ind w:firstLine="1091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>У</w:t>
      </w:r>
    </w:p>
    <w:p w:rsidR="005F4FA9" w:rsidRDefault="005F4FA9" w:rsidP="00191494">
      <w:pPr>
        <w:widowControl w:val="0"/>
        <w:autoSpaceDE w:val="0"/>
        <w:autoSpaceDN w:val="0"/>
        <w:adjustRightInd w:val="0"/>
        <w:ind w:firstLine="1091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1494" w:rsidRPr="00191494" w:rsidRDefault="005F4FA9" w:rsidP="00191494">
      <w:pPr>
        <w:widowControl w:val="0"/>
        <w:autoSpaceDE w:val="0"/>
        <w:autoSpaceDN w:val="0"/>
        <w:adjustRightInd w:val="0"/>
        <w:ind w:firstLine="1091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У</w:t>
      </w:r>
      <w:r w:rsid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>У</w:t>
      </w:r>
      <w:r w:rsidR="00191494"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>ТВЕРЖДЕН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постановлением администрации 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ind w:right="-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Мокшанского района 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ind w:right="-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ind w:right="-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16.04.2024 №360    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ПЛАН</w:t>
      </w:r>
    </w:p>
    <w:p w:rsidR="00191494" w:rsidRPr="00191494" w:rsidRDefault="00191494" w:rsidP="00191494">
      <w:pPr>
        <w:widowControl w:val="0"/>
        <w:spacing w:line="22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мероприятий</w:t>
      </w:r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(«дорожная карта») по взысканию дебиторской задолженности по платежам </w:t>
      </w:r>
    </w:p>
    <w:p w:rsidR="00191494" w:rsidRDefault="00191494" w:rsidP="00191494">
      <w:pPr>
        <w:widowControl w:val="0"/>
        <w:spacing w:line="22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 бюджет </w:t>
      </w:r>
      <w:r w:rsidRPr="0019149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</w:t>
      </w:r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Пензенской области, пеням и штрафам по ним</w:t>
      </w:r>
    </w:p>
    <w:p w:rsidR="005F4FA9" w:rsidRPr="00191494" w:rsidRDefault="005F4FA9" w:rsidP="00191494">
      <w:pPr>
        <w:widowControl w:val="0"/>
        <w:spacing w:line="22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2"/>
        <w:gridCol w:w="5228"/>
        <w:gridCol w:w="1342"/>
        <w:gridCol w:w="2912"/>
      </w:tblGrid>
      <w:tr w:rsidR="00191494" w:rsidRPr="00191494" w:rsidTr="008A1232">
        <w:trPr>
          <w:trHeight w:val="311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  <w:p w:rsidR="00191494" w:rsidRPr="00191494" w:rsidRDefault="00191494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tabs>
                <w:tab w:val="left" w:pos="2064"/>
              </w:tabs>
              <w:spacing w:line="23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Срок выполнения</w:t>
            </w:r>
          </w:p>
        </w:tc>
        <w:tc>
          <w:tcPr>
            <w:tcW w:w="1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</w:tr>
      <w:tr w:rsidR="00191494" w:rsidRPr="00191494" w:rsidTr="008A1232">
        <w:trPr>
          <w:trHeight w:val="184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94" w:rsidRPr="00191494" w:rsidRDefault="00191494" w:rsidP="0019149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94" w:rsidRPr="00191494" w:rsidRDefault="00191494" w:rsidP="0019149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94" w:rsidRPr="00191494" w:rsidRDefault="00191494" w:rsidP="0019149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94" w:rsidRPr="00191494" w:rsidRDefault="00191494" w:rsidP="0019149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91494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91494" w:rsidRPr="00191494" w:rsidTr="008A123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94" w:rsidRPr="00191494" w:rsidRDefault="00191494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1914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.Анализ</w:t>
            </w: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914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состояния дебиторской задолженности по платежам в бюджет Мокшанского района Пензенской области, пеням и штрафам по ним, выявление факторов, влияющих на образование просроченной дебиторской задолженности по доходам</w:t>
            </w:r>
          </w:p>
        </w:tc>
      </w:tr>
      <w:tr w:rsidR="00191494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spacing w:line="22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Инвентаризация дебиторской задолженности, в тои числе в целях: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- определения достоверности показателей в регистрах 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бухгалтерского учета;</w:t>
            </w:r>
            <w:bookmarkStart w:id="7" w:name="_GoBack"/>
            <w:bookmarkEnd w:id="7"/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- выявления просроченной задолженности;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- признания дебиторской задолженности сомнительной, 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</w:t>
            </w:r>
            <w:proofErr w:type="gramStart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безнадежной</w:t>
            </w:r>
            <w:proofErr w:type="gramEnd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 взысканию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94" w:rsidRPr="00191494" w:rsidRDefault="00191494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ежегодно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spacing w:line="232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</w:tc>
      </w:tr>
      <w:tr w:rsidR="00191494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Анализ просроченной дебиторской задолженности, в том числе: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- выявление сумм задолженности с истекающими сроками  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исковой давности в целях проведения необходимой работы 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по ее взысканию в кратчайшие сроки;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- выделение причин ее образования, принятие мер </w:t>
            </w:r>
            <w:proofErr w:type="gramStart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предупреждению в дальнейшем влияния </w:t>
            </w:r>
            <w:proofErr w:type="gramStart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установленных</w:t>
            </w:r>
            <w:proofErr w:type="gramEnd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факторов на возникновение или рост задолженности, в том 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числе путем проведения индивидуальной работы </w:t>
            </w:r>
            <w:proofErr w:type="gramStart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191494" w:rsidRPr="00191494" w:rsidRDefault="00191494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плательщиками, нарушающими финансовую дисциплину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94" w:rsidRPr="00191494" w:rsidRDefault="00191494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94" w:rsidRPr="00191494" w:rsidRDefault="00191494" w:rsidP="00191494">
            <w:pPr>
              <w:widowControl w:val="0"/>
              <w:spacing w:line="232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органы местного самоуправления Мокшанского района</w:t>
            </w:r>
          </w:p>
        </w:tc>
      </w:tr>
      <w:tr w:rsidR="005F4FA9" w:rsidRPr="00191494" w:rsidTr="008A123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3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II</w:t>
            </w:r>
            <w:r w:rsidRPr="001914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.Мероприятия, направленные на недопущение образования просроченной дебиторской задолженности по доходам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BA3B31">
            <w:pPr>
              <w:widowControl w:val="0"/>
              <w:spacing w:line="22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BA3B31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Контроль за правильностью исчисления, полнотой и своевременностью осуществления платежей в бюджет Мокшанского района Пензенской области, в том числе </w:t>
            </w:r>
            <w:proofErr w:type="gramStart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за</w:t>
            </w:r>
            <w:proofErr w:type="gramEnd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:</w:t>
            </w:r>
          </w:p>
          <w:p w:rsidR="005F4FA9" w:rsidRPr="00191494" w:rsidRDefault="005F4FA9" w:rsidP="00BA3B31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- своевременным и полным учетом обязательств (договоров и установленных ими условий) плательщиков;</w:t>
            </w:r>
          </w:p>
          <w:p w:rsidR="005F4FA9" w:rsidRPr="00191494" w:rsidRDefault="005F4FA9" w:rsidP="00BA3B31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- своевременным начислением неустойки (штрафов, пени);</w:t>
            </w:r>
          </w:p>
          <w:p w:rsidR="005F4FA9" w:rsidRPr="00191494" w:rsidRDefault="005F4FA9" w:rsidP="00BA3B31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- фактическим зачислением платежей в бюджет </w:t>
            </w:r>
            <w:proofErr w:type="gramStart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</w:p>
          <w:p w:rsidR="005F4FA9" w:rsidRPr="00191494" w:rsidRDefault="005F4FA9" w:rsidP="00BA3B31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        установленные сроки и в полном размере;</w:t>
            </w:r>
          </w:p>
          <w:p w:rsidR="005F4FA9" w:rsidRPr="00191494" w:rsidRDefault="005F4FA9" w:rsidP="00BA3B31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- оперативным уточнением невыясненных платежей;</w:t>
            </w:r>
          </w:p>
          <w:p w:rsidR="005F4FA9" w:rsidRPr="00191494" w:rsidRDefault="005F4FA9" w:rsidP="00BA3B31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- своевременным составлением </w:t>
            </w:r>
            <w:proofErr w:type="gramStart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первичных</w:t>
            </w:r>
            <w:proofErr w:type="gramEnd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учетных </w:t>
            </w:r>
          </w:p>
          <w:p w:rsidR="005F4FA9" w:rsidRPr="00191494" w:rsidRDefault="005F4FA9" w:rsidP="00BA3B31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документов, обосновывающих возникновение </w:t>
            </w:r>
            <w:proofErr w:type="gramStart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дебиторской</w:t>
            </w:r>
            <w:proofErr w:type="gramEnd"/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5F4FA9" w:rsidRPr="00191494" w:rsidRDefault="005F4FA9" w:rsidP="005F4FA9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задолженности и их отражением в бухгалтерском учете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BA3B3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lastRenderedPageBreak/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BA3B31">
            <w:pPr>
              <w:widowControl w:val="0"/>
              <w:spacing w:line="232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  <w:p w:rsidR="005F4FA9" w:rsidRPr="00191494" w:rsidRDefault="005F4FA9" w:rsidP="00BA3B3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F4FA9" w:rsidRPr="00191494" w:rsidTr="008A123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F4FA9" w:rsidRPr="00191494" w:rsidTr="008A1232">
        <w:trPr>
          <w:trHeight w:val="564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spacing w:line="22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5F4FA9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Сверка расчетов с плательщиками по доходам бюджета Мокшанского района Пензенской области, в том числе на основании информации о непогашенных начислениях, содержащейся в Государственной информационной системе о государственных и муниципальных платежах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spacing w:line="232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2.3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Мониторинг финансового (платежного) состояния плательщиков на предмет наличия сведений о:</w:t>
            </w:r>
          </w:p>
          <w:p w:rsidR="005F4FA9" w:rsidRPr="00191494" w:rsidRDefault="005F4FA9" w:rsidP="00191494">
            <w:pPr>
              <w:widowControl w:val="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- </w:t>
            </w:r>
            <w:proofErr w:type="gramStart"/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взыскании</w:t>
            </w:r>
            <w:proofErr w:type="gramEnd"/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с должника денежных средств в рамках </w:t>
            </w:r>
          </w:p>
          <w:p w:rsidR="005F4FA9" w:rsidRPr="00191494" w:rsidRDefault="005F4FA9" w:rsidP="00191494">
            <w:pPr>
              <w:widowControl w:val="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 исполнительного производства;</w:t>
            </w:r>
          </w:p>
          <w:p w:rsidR="005F4FA9" w:rsidRPr="00191494" w:rsidRDefault="005F4FA9" w:rsidP="00191494">
            <w:pPr>
              <w:widowControl w:val="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- </w:t>
            </w:r>
            <w:proofErr w:type="gramStart"/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возбуждении</w:t>
            </w:r>
            <w:proofErr w:type="gramEnd"/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в отношении должника дела о банкротстве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3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органы местного самоуправления Мокшанского района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2.4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Предоставление отсрочки, рассрочки по платежам, срок уплаты которых не наступил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5F4FA9">
            <w:pPr>
              <w:widowControl w:val="0"/>
              <w:spacing w:line="232" w:lineRule="auto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района, УФНС по Пензенской области  (по согласованию) 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2.5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Иные мероприятия, проводимые по решению администратора доходов бюджета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3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органы местного самоуправления Мокшанского района</w:t>
            </w:r>
          </w:p>
        </w:tc>
      </w:tr>
      <w:tr w:rsidR="005F4FA9" w:rsidRPr="00191494" w:rsidTr="008A123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III</w:t>
            </w:r>
            <w:r w:rsidRPr="001914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.Мероприятия, направленные на урегулирование просроченной дебиторской задолженности </w:t>
            </w:r>
          </w:p>
          <w:p w:rsidR="005F4FA9" w:rsidRPr="00191494" w:rsidRDefault="005F4FA9" w:rsidP="00191494">
            <w:pPr>
              <w:widowControl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 доходам в досудебном порядке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Направление должнику требования, претензии о погашении образовавшейся задолженности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3.2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Рассмотрение вопроса о возможности расторжения </w:t>
            </w:r>
          </w:p>
          <w:p w:rsidR="005F4FA9" w:rsidRPr="00191494" w:rsidRDefault="005F4FA9" w:rsidP="00191494">
            <w:pPr>
              <w:widowControl w:val="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договора (контракта)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FA9" w:rsidRPr="00191494" w:rsidRDefault="005F4FA9" w:rsidP="00191494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highlight w:val="yellow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3.3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2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Рассмотрение вопроса о предоставлении отсрочки (рассрочки) </w:t>
            </w:r>
          </w:p>
          <w:p w:rsidR="005F4FA9" w:rsidRPr="00191494" w:rsidRDefault="005F4FA9" w:rsidP="00191494">
            <w:pPr>
              <w:widowControl w:val="0"/>
              <w:spacing w:line="22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по уплате задолженности</w:t>
            </w:r>
          </w:p>
          <w:p w:rsidR="005F4FA9" w:rsidRPr="00191494" w:rsidRDefault="005F4FA9" w:rsidP="00191494">
            <w:pPr>
              <w:widowControl w:val="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5F4FA9">
            <w:pPr>
              <w:widowControl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органы местного самоуправления Мокшанского района, УФНС по Пензенской области   (по согласованию)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3.4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2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Меры по взысканию и урегулированию образовавшейся задолженности, предусмотренные действующим законодательством Российской Федерации о налогах и сборах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5F4FA9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органы местного самоуправления Мокшанского района, УФНС по Пензенской области  по согласованию)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3.5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2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Приглашение налогоплательщиков, имеющих наибольшую задолженность по налогам, на  заседания межведомственной комиссии по налогам и сборам с целью проведения работы по выявлению причин образования задолженности и установлению сроков (графиков) ее погашения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района, УФНС по Пензенской области (по согласованию) 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3.6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2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Иные мероприятия, проводимые по решению администратора доходов бюджета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</w:tc>
      </w:tr>
      <w:tr w:rsidR="005F4FA9" w:rsidRPr="00191494" w:rsidTr="008A123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IV</w:t>
            </w:r>
            <w:r w:rsidRPr="001914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.Мероприятия, направленные на принудительное взыскание просроченной дебиторской задолженности</w:t>
            </w:r>
          </w:p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по доходам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4.1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2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Подготовка необходимых материалов и документов, а также подача искового заявления в суд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4.2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2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Обжалование актов органов местного самоуправления и должностных лиц, судебных актов о полном (частичном) отказе в удовлетворении заявленных требований при наличии к тому оснований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4.3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2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Направление исполнительных документов на исполнение в случаях и прядке, установленных законодательством Российской Федерации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4.4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2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Мониторинг состояния исполнительного производства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4.5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2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Меры по взысканию и урегулированию образовавшейся </w:t>
            </w:r>
          </w:p>
          <w:p w:rsidR="005F4FA9" w:rsidRPr="00191494" w:rsidRDefault="005F4FA9" w:rsidP="00191494">
            <w:pPr>
              <w:widowControl w:val="0"/>
              <w:spacing w:line="22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задолженности, предусмотренные действующим законодательством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5F4FA9">
            <w:pPr>
              <w:widowControl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органы местного самоуправления Мокшанского района, УФНС по Пензенской области  (по согласованию)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4.6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2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Иные мероприятия, проводимые по решению администратора доходов бюджета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</w:tc>
      </w:tr>
      <w:tr w:rsidR="005F4FA9" w:rsidRPr="00191494" w:rsidTr="008A123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1914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.Подведение итогов проведенной работы по взысканию просроченной дебиторской задолженности по доходам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5.1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spacing w:line="220" w:lineRule="auto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Обеспечение снижения по итогам текущего финансового года объема просроченной дебиторской задолженности, образовавшейся на начало текущего финансового года, не менее чем на 3% в результате реализации разделов </w:t>
            </w: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I</w:t>
            </w: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IV</w:t>
            </w: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настоящего Плана мероприятий («дорожной карты») по администрируемым доходам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течение года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органы местного самоуправления Мокшанского района </w:t>
            </w:r>
          </w:p>
        </w:tc>
      </w:tr>
      <w:tr w:rsidR="005F4FA9" w:rsidRPr="00191494" w:rsidTr="008A123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5.2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Default="005F4FA9" w:rsidP="00191494">
            <w:pPr>
              <w:widowControl w:val="0"/>
              <w:spacing w:line="220" w:lineRule="auto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5F4FA9" w:rsidRPr="00191494" w:rsidRDefault="005F4FA9" w:rsidP="00191494">
            <w:pPr>
              <w:widowControl w:val="0"/>
              <w:spacing w:line="220" w:lineRule="auto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Проведение мониторинга просроченной дебиторской задолженности в соответствии с Порядком, утвержденным постановлением администрации Мокшанского района № 871 от 16.10.2023г.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5F4FA9">
            <w:pPr>
              <w:widowControl w:val="0"/>
              <w:ind w:right="-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>в сроки, установленные Постановлением № 871 от 16.10.2023г.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A9" w:rsidRPr="00191494" w:rsidRDefault="005F4FA9" w:rsidP="001914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4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Финансовое управление, органы местного самоуправления Мокшанского района</w:t>
            </w:r>
          </w:p>
        </w:tc>
      </w:tr>
    </w:tbl>
    <w:p w:rsidR="00191494" w:rsidRPr="00191494" w:rsidRDefault="00191494" w:rsidP="0019149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FA9" w:rsidRDefault="005F4FA9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1494" w:rsidRPr="00191494" w:rsidRDefault="00191494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Приложение № 1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к Плану мероприятий («дорожной карте»)                                                                                                                                            по взысканию дебиторской задолженности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по платежам в бюджет Мокшанского района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Пензенской области, пеням и штрафам по ним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ind w:firstLine="1134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Отчет 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9149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результатах реализации Плана мероприятий («дорожной карты») по взысканию дебиторской задолженности по платежам в бюджет Пензенской области, пеням и штрафам по ним</w:t>
      </w:r>
    </w:p>
    <w:p w:rsidR="00191494" w:rsidRPr="00191494" w:rsidRDefault="00191494" w:rsidP="0019149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Style w:val="121"/>
        <w:tblW w:w="10125" w:type="dxa"/>
        <w:tblLook w:val="04A0" w:firstRow="1" w:lastRow="0" w:firstColumn="1" w:lastColumn="0" w:noHBand="0" w:noVBand="1"/>
      </w:tblPr>
      <w:tblGrid>
        <w:gridCol w:w="1101"/>
        <w:gridCol w:w="3496"/>
        <w:gridCol w:w="1871"/>
        <w:gridCol w:w="3657"/>
      </w:tblGrid>
      <w:tr w:rsidR="00191494" w:rsidRPr="00191494" w:rsidTr="005F4FA9">
        <w:trPr>
          <w:trHeight w:val="203"/>
        </w:trPr>
        <w:tc>
          <w:tcPr>
            <w:tcW w:w="110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  <w:r w:rsidRPr="00191494">
              <w:t xml:space="preserve">№ </w:t>
            </w:r>
            <w:proofErr w:type="gramStart"/>
            <w:r w:rsidRPr="00191494">
              <w:t>п</w:t>
            </w:r>
            <w:proofErr w:type="gramEnd"/>
            <w:r w:rsidRPr="00191494">
              <w:t>/п</w:t>
            </w:r>
          </w:p>
        </w:tc>
        <w:tc>
          <w:tcPr>
            <w:tcW w:w="3496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  <w:r w:rsidRPr="00191494">
              <w:t xml:space="preserve">Наименование мероприятия </w:t>
            </w:r>
          </w:p>
        </w:tc>
        <w:tc>
          <w:tcPr>
            <w:tcW w:w="187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  <w:r w:rsidRPr="00191494">
              <w:t>Срок реализации</w:t>
            </w:r>
          </w:p>
        </w:tc>
        <w:tc>
          <w:tcPr>
            <w:tcW w:w="3657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  <w:r w:rsidRPr="00191494">
              <w:t>Результат выполнения мероприятий</w:t>
            </w:r>
          </w:p>
        </w:tc>
      </w:tr>
      <w:tr w:rsidR="00191494" w:rsidRPr="00191494" w:rsidTr="005F4FA9">
        <w:tc>
          <w:tcPr>
            <w:tcW w:w="10125" w:type="dxa"/>
            <w:gridSpan w:val="4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  <w:jc w:val="center"/>
            </w:pPr>
            <w:r w:rsidRPr="00191494">
              <w:rPr>
                <w:b/>
                <w:bCs/>
                <w:lang w:val="en-US"/>
              </w:rPr>
              <w:t>I</w:t>
            </w:r>
            <w:r w:rsidRPr="00191494">
              <w:rPr>
                <w:b/>
                <w:bCs/>
              </w:rPr>
              <w:t>.Анализ</w:t>
            </w:r>
            <w:r w:rsidRPr="00191494">
              <w:t xml:space="preserve"> </w:t>
            </w:r>
            <w:r w:rsidRPr="00191494">
              <w:rPr>
                <w:b/>
              </w:rPr>
              <w:t>состояния дебиторской задолженности по платежам в бюджет Мокшанского района Пензенской области, пеням и штрафам по ним, выявление факторов, влияющих на образование просроченной дебиторской задолженности по доходам</w:t>
            </w:r>
          </w:p>
        </w:tc>
      </w:tr>
      <w:tr w:rsidR="00191494" w:rsidRPr="00191494" w:rsidTr="005F4FA9">
        <w:tc>
          <w:tcPr>
            <w:tcW w:w="110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3496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187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3657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</w:tr>
      <w:tr w:rsidR="00191494" w:rsidRPr="00191494" w:rsidTr="005F4FA9">
        <w:tc>
          <w:tcPr>
            <w:tcW w:w="10125" w:type="dxa"/>
            <w:gridSpan w:val="4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  <w:jc w:val="center"/>
            </w:pPr>
            <w:r w:rsidRPr="00191494">
              <w:rPr>
                <w:b/>
                <w:bCs/>
                <w:lang w:val="en-US"/>
              </w:rPr>
              <w:t>II</w:t>
            </w:r>
            <w:r w:rsidRPr="00191494">
              <w:rPr>
                <w:b/>
                <w:bCs/>
              </w:rPr>
              <w:t>.Мероприятия, направленные на недопущение образования просроченной дебиторской задолженности по доходам</w:t>
            </w:r>
          </w:p>
        </w:tc>
      </w:tr>
      <w:tr w:rsidR="00191494" w:rsidRPr="00191494" w:rsidTr="005F4FA9">
        <w:tc>
          <w:tcPr>
            <w:tcW w:w="110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3496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187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3657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</w:tr>
      <w:tr w:rsidR="00191494" w:rsidRPr="00191494" w:rsidTr="005F4FA9">
        <w:tc>
          <w:tcPr>
            <w:tcW w:w="10125" w:type="dxa"/>
            <w:gridSpan w:val="4"/>
          </w:tcPr>
          <w:p w:rsidR="00191494" w:rsidRPr="00191494" w:rsidRDefault="00191494" w:rsidP="00191494">
            <w:pPr>
              <w:spacing w:line="232" w:lineRule="auto"/>
              <w:jc w:val="center"/>
            </w:pPr>
            <w:r w:rsidRPr="00191494">
              <w:rPr>
                <w:b/>
                <w:bCs/>
                <w:lang w:val="en-US"/>
              </w:rPr>
              <w:t>III</w:t>
            </w:r>
            <w:r w:rsidRPr="00191494">
              <w:rPr>
                <w:b/>
                <w:bCs/>
              </w:rPr>
              <w:t>.Мероприятия, направленные на урегулирование просроченной дебиторской задолженности по доходам в досудебном порядке</w:t>
            </w:r>
          </w:p>
        </w:tc>
      </w:tr>
      <w:tr w:rsidR="00191494" w:rsidRPr="00191494" w:rsidTr="005F4FA9">
        <w:tc>
          <w:tcPr>
            <w:tcW w:w="110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3496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187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3657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</w:tr>
      <w:tr w:rsidR="00191494" w:rsidRPr="00191494" w:rsidTr="005F4FA9">
        <w:tc>
          <w:tcPr>
            <w:tcW w:w="10125" w:type="dxa"/>
            <w:gridSpan w:val="4"/>
          </w:tcPr>
          <w:p w:rsidR="00191494" w:rsidRPr="00191494" w:rsidRDefault="00191494" w:rsidP="00191494">
            <w:pPr>
              <w:jc w:val="center"/>
            </w:pPr>
            <w:r w:rsidRPr="00191494">
              <w:rPr>
                <w:b/>
                <w:lang w:val="en-US"/>
              </w:rPr>
              <w:t>IV</w:t>
            </w:r>
            <w:r w:rsidRPr="00191494">
              <w:rPr>
                <w:b/>
              </w:rPr>
              <w:t>.Мероприятия, направленные на принудительное взыскание просроченной дебиторской задолженности по доходам</w:t>
            </w:r>
          </w:p>
        </w:tc>
      </w:tr>
      <w:tr w:rsidR="00191494" w:rsidRPr="00191494" w:rsidTr="005F4FA9">
        <w:tc>
          <w:tcPr>
            <w:tcW w:w="110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3496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187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3657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</w:tr>
      <w:tr w:rsidR="00191494" w:rsidRPr="00191494" w:rsidTr="005F4FA9">
        <w:tc>
          <w:tcPr>
            <w:tcW w:w="10125" w:type="dxa"/>
            <w:gridSpan w:val="4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  <w:jc w:val="center"/>
            </w:pPr>
            <w:r w:rsidRPr="00191494">
              <w:rPr>
                <w:b/>
                <w:lang w:val="en-US"/>
              </w:rPr>
              <w:t>V</w:t>
            </w:r>
            <w:r w:rsidRPr="00191494">
              <w:rPr>
                <w:b/>
              </w:rPr>
              <w:t>.Подведение итогов проведенной работы по взысканию просроченной дебиторской задолженности по доходам</w:t>
            </w:r>
          </w:p>
        </w:tc>
      </w:tr>
      <w:tr w:rsidR="00191494" w:rsidRPr="00191494" w:rsidTr="005F4FA9">
        <w:tc>
          <w:tcPr>
            <w:tcW w:w="110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3496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1871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  <w:tc>
          <w:tcPr>
            <w:tcW w:w="3657" w:type="dxa"/>
          </w:tcPr>
          <w:p w:rsidR="00191494" w:rsidRPr="00191494" w:rsidRDefault="00191494" w:rsidP="00191494">
            <w:pPr>
              <w:autoSpaceDE w:val="0"/>
              <w:autoSpaceDN w:val="0"/>
              <w:adjustRightInd w:val="0"/>
            </w:pPr>
          </w:p>
        </w:tc>
      </w:tr>
    </w:tbl>
    <w:p w:rsidR="00191494" w:rsidRPr="00191494" w:rsidRDefault="00191494" w:rsidP="00191494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sectPr w:rsidR="00191494" w:rsidRPr="00191494" w:rsidSect="00191494">
      <w:pgSz w:w="11906" w:h="16838"/>
      <w:pgMar w:top="851" w:right="851" w:bottom="284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8B9" w:rsidRDefault="00C518B9" w:rsidP="005D35CD">
      <w:r>
        <w:separator/>
      </w:r>
    </w:p>
  </w:endnote>
  <w:endnote w:type="continuationSeparator" w:id="0">
    <w:p w:rsidR="00C518B9" w:rsidRDefault="00C518B9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008" w:rsidRDefault="00790008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90008" w:rsidRDefault="00790008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008" w:rsidRDefault="00790008">
    <w:pPr>
      <w:pStyle w:val="a7"/>
      <w:jc w:val="center"/>
    </w:pPr>
  </w:p>
  <w:p w:rsidR="00790008" w:rsidRPr="00234B4C" w:rsidRDefault="00790008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8B9" w:rsidRDefault="00C518B9" w:rsidP="005D35CD">
      <w:r>
        <w:separator/>
      </w:r>
    </w:p>
  </w:footnote>
  <w:footnote w:type="continuationSeparator" w:id="0">
    <w:p w:rsidR="00C518B9" w:rsidRDefault="00C518B9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EndPr/>
    <w:sdtContent>
      <w:p w:rsidR="00790008" w:rsidRDefault="007900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23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90008" w:rsidRDefault="007900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AB3703"/>
    <w:multiLevelType w:val="hybridMultilevel"/>
    <w:tmpl w:val="815E53A0"/>
    <w:lvl w:ilvl="0" w:tplc="4F60A4D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>
    <w:nsid w:val="1EB52C69"/>
    <w:multiLevelType w:val="hybridMultilevel"/>
    <w:tmpl w:val="12FA8396"/>
    <w:lvl w:ilvl="0" w:tplc="14BE314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8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9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1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41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2"/>
  </w:num>
  <w:num w:numId="2">
    <w:abstractNumId w:val="7"/>
  </w:num>
  <w:num w:numId="3">
    <w:abstractNumId w:val="37"/>
  </w:num>
  <w:num w:numId="4">
    <w:abstractNumId w:val="39"/>
  </w:num>
  <w:num w:numId="5">
    <w:abstractNumId w:val="23"/>
  </w:num>
  <w:num w:numId="6">
    <w:abstractNumId w:val="36"/>
  </w:num>
  <w:num w:numId="7">
    <w:abstractNumId w:val="24"/>
  </w:num>
  <w:num w:numId="8">
    <w:abstractNumId w:val="35"/>
  </w:num>
  <w:num w:numId="9">
    <w:abstractNumId w:val="26"/>
  </w:num>
  <w:num w:numId="10">
    <w:abstractNumId w:val="4"/>
  </w:num>
  <w:num w:numId="11">
    <w:abstractNumId w:val="10"/>
  </w:num>
  <w:num w:numId="12">
    <w:abstractNumId w:val="17"/>
  </w:num>
  <w:num w:numId="13">
    <w:abstractNumId w:val="15"/>
  </w:num>
  <w:num w:numId="14">
    <w:abstractNumId w:val="33"/>
  </w:num>
  <w:num w:numId="15">
    <w:abstractNumId w:val="25"/>
  </w:num>
  <w:num w:numId="16">
    <w:abstractNumId w:val="22"/>
  </w:num>
  <w:num w:numId="17">
    <w:abstractNumId w:val="14"/>
  </w:num>
  <w:num w:numId="18">
    <w:abstractNumId w:val="34"/>
  </w:num>
  <w:num w:numId="19">
    <w:abstractNumId w:val="8"/>
  </w:num>
  <w:num w:numId="20">
    <w:abstractNumId w:val="34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27"/>
  </w:num>
  <w:num w:numId="24">
    <w:abstractNumId w:val="11"/>
  </w:num>
  <w:num w:numId="25">
    <w:abstractNumId w:val="18"/>
  </w:num>
  <w:num w:numId="26">
    <w:abstractNumId w:val="6"/>
  </w:num>
  <w:num w:numId="27">
    <w:abstractNumId w:val="16"/>
  </w:num>
  <w:num w:numId="28">
    <w:abstractNumId w:val="31"/>
  </w:num>
  <w:num w:numId="29">
    <w:abstractNumId w:val="20"/>
  </w:num>
  <w:num w:numId="30">
    <w:abstractNumId w:val="1"/>
  </w:num>
  <w:num w:numId="31">
    <w:abstractNumId w:val="41"/>
  </w:num>
  <w:num w:numId="32">
    <w:abstractNumId w:val="40"/>
  </w:num>
  <w:num w:numId="33">
    <w:abstractNumId w:val="42"/>
  </w:num>
  <w:num w:numId="34">
    <w:abstractNumId w:val="30"/>
  </w:num>
  <w:num w:numId="35">
    <w:abstractNumId w:val="19"/>
  </w:num>
  <w:num w:numId="36">
    <w:abstractNumId w:val="29"/>
  </w:num>
  <w:num w:numId="37">
    <w:abstractNumId w:val="38"/>
  </w:num>
  <w:num w:numId="38">
    <w:abstractNumId w:val="21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3"/>
  </w:num>
  <w:num w:numId="44">
    <w:abstractNumId w:val="2"/>
  </w:num>
  <w:num w:numId="45">
    <w:abstractNumId w:val="12"/>
  </w:num>
  <w:num w:numId="46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84690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191494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27F40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81064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5F4FA9"/>
    <w:rsid w:val="00605BBF"/>
    <w:rsid w:val="00633D08"/>
    <w:rsid w:val="00674510"/>
    <w:rsid w:val="006B02E1"/>
    <w:rsid w:val="006B3441"/>
    <w:rsid w:val="0071039F"/>
    <w:rsid w:val="00725A36"/>
    <w:rsid w:val="00752B27"/>
    <w:rsid w:val="00790008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8642D"/>
    <w:rsid w:val="008A1232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518B9"/>
    <w:rsid w:val="00C673C0"/>
    <w:rsid w:val="00C851FD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1">
    <w:name w:val="Сетка таблицы12"/>
    <w:basedOn w:val="a3"/>
    <w:next w:val="ab"/>
    <w:rsid w:val="0019149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61663&amp;dst=10004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E56863CB05CAFAA4A056F8726D5F97A2FC79FB18347BCBF59F916D150A3201CDF7C5DCB02AC67792AJ1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1663&amp;dst=10004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121087&amp;dst=100142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420230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F660F-4DBE-43A9-9A9B-8BF3A460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8397</Words>
  <Characters>47866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12</cp:revision>
  <cp:lastPrinted>2024-04-23T06:03:00Z</cp:lastPrinted>
  <dcterms:created xsi:type="dcterms:W3CDTF">2023-02-10T13:25:00Z</dcterms:created>
  <dcterms:modified xsi:type="dcterms:W3CDTF">2024-04-23T06:04:00Z</dcterms:modified>
</cp:coreProperties>
</file>